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2F383E" w:rsidP="002F383E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/>
          <w:b/>
          <w:bCs/>
          <w:color w:val="000000"/>
        </w:rPr>
        <w:t>105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一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1"/>
        <w:gridCol w:w="5298"/>
      </w:tblGrid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DB0698">
              <w:rPr>
                <w:rFonts w:ascii="標楷體" w:eastAsia="標楷體" w:hAnsi="標楷體" w:hint="eastAsia"/>
                <w:color w:val="000000"/>
              </w:rPr>
              <w:t>綜合活動</w:t>
            </w:r>
          </w:p>
        </w:tc>
        <w:tc>
          <w:tcPr>
            <w:tcW w:w="5515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2F383E">
              <w:rPr>
                <w:rFonts w:ascii="標楷體" w:eastAsia="標楷體" w:hAnsi="標楷體" w:hint="eastAsia"/>
                <w:color w:val="000000"/>
              </w:rPr>
              <w:t>特教班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若協同請寫出協同者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)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8C39BE" w:rsidRPr="00915133" w:rsidRDefault="002F383E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羅芃</w:t>
            </w:r>
          </w:p>
        </w:tc>
        <w:tc>
          <w:tcPr>
            <w:tcW w:w="5515" w:type="dxa"/>
          </w:tcPr>
          <w:p w:rsidR="00256D77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323DD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2F383E" w:rsidRPr="00915133" w:rsidRDefault="002F383E" w:rsidP="009568E0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一週</w:t>
            </w:r>
            <w:r w:rsidR="00DB0698">
              <w:rPr>
                <w:rFonts w:ascii="標楷體" w:eastAsia="標楷體" w:hAnsi="標楷體"/>
                <w:color w:val="000000" w:themeColor="text1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323DDD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915133" w:rsidRPr="00915133" w:rsidRDefault="002F383E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三甲黃宇婕;六甲蔡芮綺;九甲游美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Default="00256D77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（</w:t>
                  </w:r>
                  <w:r w:rsidR="00AF4C20" w:rsidRPr="00040C47">
                    <w:rPr>
                      <w:rFonts w:eastAsia="標楷體"/>
                      <w:bCs/>
                    </w:rPr>
                    <w:t>*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813162" w:rsidRDefault="00813162" w:rsidP="00915133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1.</w:t>
                  </w:r>
                  <w:r w:rsidR="009249C3">
                    <w:rPr>
                      <w:rFonts w:hint="eastAsia"/>
                    </w:rPr>
                    <w:t xml:space="preserve"> </w:t>
                  </w:r>
                  <w:r w:rsidR="00E27EB5" w:rsidRPr="00E27EB5">
                    <w:rPr>
                      <w:rFonts w:ascii="標楷體" w:eastAsia="標楷體" w:hAnsi="標楷體" w:hint="eastAsia"/>
                    </w:rPr>
                    <w:t>透過</w:t>
                  </w:r>
                  <w:r w:rsidR="00E27EB5">
                    <w:rPr>
                      <w:rFonts w:ascii="標楷體" w:eastAsia="標楷體" w:hAnsi="標楷體" w:hint="eastAsia"/>
                    </w:rPr>
                    <w:t>執行班級常規</w:t>
                  </w:r>
                  <w:r w:rsidR="009249C3" w:rsidRPr="009249C3">
                    <w:rPr>
                      <w:rFonts w:eastAsia="標楷體" w:hAnsi="標楷體" w:hint="eastAsia"/>
                      <w:bCs/>
                    </w:rPr>
                    <w:t>養成自律的態度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，並妥善規畫時間與金錢的運用方式，</w:t>
                  </w:r>
                  <w:r w:rsidR="009249C3" w:rsidRPr="009249C3">
                    <w:rPr>
                      <w:rFonts w:eastAsia="標楷體" w:hAnsi="標楷體" w:hint="eastAsia"/>
                      <w:bCs/>
                    </w:rPr>
                    <w:t>在生活中實踐。</w:t>
                  </w:r>
                </w:p>
                <w:p w:rsidR="00813162" w:rsidRDefault="00813162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/>
                      <w:bCs/>
                    </w:rPr>
                    <w:t>2.</w:t>
                  </w:r>
                  <w:r w:rsidR="00380905">
                    <w:rPr>
                      <w:rFonts w:eastAsia="標楷體" w:hAnsi="標楷體" w:hint="eastAsia"/>
                      <w:bCs/>
                    </w:rPr>
                    <w:t xml:space="preserve"> </w:t>
                  </w:r>
                  <w:r w:rsidR="00380905">
                    <w:rPr>
                      <w:rFonts w:eastAsia="標楷體" w:hAnsi="標楷體" w:hint="eastAsia"/>
                      <w:bCs/>
                    </w:rPr>
                    <w:t>藉由烹飪活動建立個人基本生活技能，並運用於日常生活之中。</w:t>
                  </w:r>
                </w:p>
                <w:p w:rsidR="00813162" w:rsidRDefault="00813162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3</w:t>
                  </w:r>
                  <w:r>
                    <w:rPr>
                      <w:rFonts w:eastAsia="標楷體" w:hAnsi="標楷體"/>
                      <w:bCs/>
                    </w:rPr>
                    <w:t>.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813162">
                    <w:rPr>
                      <w:rFonts w:eastAsia="標楷體" w:hAnsi="標楷體" w:hint="eastAsia"/>
                      <w:bCs/>
                    </w:rPr>
                    <w:t>了解與人相處時自己的</w:t>
                  </w:r>
                  <w:r w:rsidR="0004784E">
                    <w:rPr>
                      <w:rFonts w:eastAsia="標楷體" w:hAnsi="標楷體" w:hint="eastAsia"/>
                      <w:bCs/>
                    </w:rPr>
                    <w:t>情緒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及合宜</w:t>
                  </w:r>
                  <w:r w:rsidR="00565DB5">
                    <w:rPr>
                      <w:rFonts w:eastAsia="標楷體" w:hAnsi="標楷體" w:hint="eastAsia"/>
                      <w:bCs/>
                    </w:rPr>
                    <w:t>的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態度，學會適當的表達以解決人際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(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同儕和家人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)</w:t>
                  </w:r>
                  <w:r w:rsidR="00E27EB5">
                    <w:rPr>
                      <w:rFonts w:eastAsia="標楷體" w:hAnsi="標楷體" w:hint="eastAsia"/>
                      <w:bCs/>
                    </w:rPr>
                    <w:t>相處問題。</w:t>
                  </w:r>
                </w:p>
                <w:p w:rsidR="00813162" w:rsidRPr="00813162" w:rsidRDefault="00813162" w:rsidP="00915133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4.</w:t>
                  </w:r>
                  <w:r w:rsidR="0010766D">
                    <w:rPr>
                      <w:rFonts w:hint="eastAsia"/>
                    </w:rPr>
                    <w:t xml:space="preserve"> </w:t>
                  </w:r>
                  <w:r w:rsidR="0010766D" w:rsidRPr="0010766D">
                    <w:rPr>
                      <w:rFonts w:eastAsia="標楷體" w:hAnsi="標楷體" w:hint="eastAsia"/>
                      <w:bCs/>
                    </w:rPr>
                    <w:t>覺察校園環境</w:t>
                  </w:r>
                  <w:r w:rsidR="0010766D">
                    <w:rPr>
                      <w:rFonts w:eastAsia="標楷體" w:hAnsi="標楷體" w:hint="eastAsia"/>
                      <w:bCs/>
                    </w:rPr>
                    <w:t>和</w:t>
                  </w:r>
                  <w:r w:rsidR="0010766D" w:rsidRPr="0010766D">
                    <w:rPr>
                      <w:rFonts w:eastAsia="標楷體" w:hAnsi="標楷體" w:hint="eastAsia"/>
                      <w:bCs/>
                    </w:rPr>
                    <w:t>居家環境</w:t>
                  </w:r>
                  <w:r w:rsidR="0010766D">
                    <w:rPr>
                      <w:rFonts w:eastAsia="標楷體" w:hAnsi="標楷體" w:hint="eastAsia"/>
                      <w:bCs/>
                    </w:rPr>
                    <w:t>中潛藏的危險，並避免危險發生，並</w:t>
                  </w:r>
                  <w:r w:rsidR="0010766D" w:rsidRPr="0010766D">
                    <w:rPr>
                      <w:rFonts w:eastAsia="標楷體" w:hAnsi="標楷體" w:hint="eastAsia"/>
                      <w:bCs/>
                    </w:rPr>
                    <w:t>探討周遭人為危機，活用資源化險為夷。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（一）課程內容調整</w:t>
                  </w:r>
                  <w:r w:rsidR="005B6CE3">
                    <w:rPr>
                      <w:rFonts w:eastAsia="標楷體" w:hAnsi="標楷體" w:hint="eastAsia"/>
                      <w:bCs/>
                    </w:rPr>
                    <w:t>:</w:t>
                  </w:r>
                  <w:r w:rsidR="005B6CE3">
                    <w:rPr>
                      <w:rFonts w:hint="eastAsia"/>
                    </w:rPr>
                    <w:t xml:space="preserve"> </w:t>
                  </w:r>
                  <w:r w:rsidR="005B6CE3">
                    <w:rPr>
                      <w:rFonts w:eastAsia="標楷體" w:hAnsi="標楷體" w:hint="eastAsia"/>
                      <w:bCs/>
                    </w:rPr>
                    <w:t>參考領域四主軸</w:t>
                  </w:r>
                  <w:r w:rsidR="00917A98">
                    <w:rPr>
                      <w:rFonts w:ascii="標楷體" w:eastAsia="標楷體" w:hAnsi="標楷體" w:hint="eastAsia"/>
                      <w:bCs/>
                    </w:rPr>
                    <w:t>和學生所屬年段課程</w:t>
                  </w:r>
                  <w:r w:rsidR="005B6CE3">
                    <w:rPr>
                      <w:rFonts w:eastAsia="標楷體" w:hAnsi="標楷體" w:hint="eastAsia"/>
                      <w:bCs/>
                    </w:rPr>
                    <w:t>訂定</w:t>
                  </w:r>
                  <w:r w:rsidR="005B6CE3" w:rsidRPr="005B6CE3">
                    <w:rPr>
                      <w:rFonts w:eastAsia="標楷體" w:hAnsi="標楷體" w:hint="eastAsia"/>
                      <w:bCs/>
                    </w:rPr>
                    <w:t>單元主題，讓學生透過各種方式達到學習目標。</w:t>
                  </w:r>
                </w:p>
                <w:p w:rsidR="00917A98" w:rsidRPr="00917A98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（二）評量方式調整</w:t>
                  </w:r>
                  <w:r w:rsidR="005B6CE3">
                    <w:rPr>
                      <w:rFonts w:eastAsia="標楷體" w:hAnsi="標楷體" w:hint="eastAsia"/>
                      <w:bCs/>
                    </w:rPr>
                    <w:t>:</w:t>
                  </w:r>
                  <w:r w:rsidR="00917A98" w:rsidRPr="00917A98">
                    <w:rPr>
                      <w:rFonts w:ascii="標楷體" w:eastAsia="標楷體" w:hAnsi="標楷體" w:hint="eastAsia"/>
                    </w:rPr>
                    <w:t>透過實作和觀察作為評量依據。</w:t>
                  </w:r>
                </w:p>
                <w:p w:rsidR="00917A98" w:rsidRDefault="00AF4C20" w:rsidP="00915133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（三）學習方式調整</w:t>
                  </w:r>
                  <w:r w:rsidR="00917A98">
                    <w:rPr>
                      <w:rFonts w:eastAsia="標楷體" w:hAnsi="標楷體" w:hint="eastAsia"/>
                      <w:bCs/>
                    </w:rPr>
                    <w:t>:</w:t>
                  </w:r>
                  <w:r w:rsidR="00917A98" w:rsidRPr="00917A98">
                    <w:rPr>
                      <w:rFonts w:eastAsia="標楷體" w:hAnsi="標楷體" w:hint="eastAsia"/>
                      <w:bCs/>
                    </w:rPr>
                    <w:t>以分享、</w:t>
                  </w:r>
                  <w:r w:rsidR="00917A98">
                    <w:rPr>
                      <w:rFonts w:eastAsia="標楷體" w:hAnsi="標楷體" w:hint="eastAsia"/>
                      <w:bCs/>
                    </w:rPr>
                    <w:t>實作</w:t>
                  </w:r>
                  <w:r w:rsidR="00917A98">
                    <w:rPr>
                      <w:rFonts w:ascii="標楷體" w:eastAsia="標楷體" w:hAnsi="標楷體" w:hint="eastAsia"/>
                      <w:bCs/>
                    </w:rPr>
                    <w:t>及</w:t>
                  </w:r>
                  <w:r w:rsidR="00917A98" w:rsidRPr="00917A98">
                    <w:rPr>
                      <w:rFonts w:eastAsia="標楷體" w:hAnsi="標楷體" w:hint="eastAsia"/>
                      <w:bCs/>
                    </w:rPr>
                    <w:t>體驗的方式進行學習。</w:t>
                  </w:r>
                </w:p>
                <w:p w:rsidR="00AF4C20" w:rsidRPr="00AF4C20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（四）學習環境調整</w:t>
                  </w:r>
                  <w:r w:rsidR="00917A98">
                    <w:rPr>
                      <w:rFonts w:eastAsia="標楷體" w:hAnsi="標楷體" w:hint="eastAsia"/>
                      <w:bCs/>
                    </w:rPr>
                    <w:t>:</w:t>
                  </w:r>
                  <w:r w:rsidR="00917A98">
                    <w:rPr>
                      <w:rFonts w:eastAsia="標楷體" w:hAnsi="標楷體" w:hint="eastAsia"/>
                      <w:bCs/>
                    </w:rPr>
                    <w:t>配合單元安排課式外的學習地點。</w:t>
                  </w:r>
                </w:p>
              </w:tc>
            </w:tr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D270A5" w:rsidRDefault="00CE0779" w:rsidP="00915133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1.自105年8月29日至106年1月13日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止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，能配合個人生活和能力善用時間和金錢。(</w:t>
                  </w:r>
                  <w:r w:rsidR="00D4185A" w:rsidRPr="00D4185A">
                    <w:rPr>
                      <w:rFonts w:ascii="標楷體" w:eastAsia="標楷體" w:hAnsi="標楷體"/>
                      <w:color w:val="000000" w:themeColor="text1"/>
                    </w:rPr>
                    <w:t>2-2-1-1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2-2-1-3、</w:t>
                  </w:r>
                  <w:r w:rsidR="002E6B6E">
                    <w:t xml:space="preserve"> </w:t>
                  </w:r>
                  <w:r w:rsidR="002E6B6E" w:rsidRPr="002E6B6E">
                    <w:rPr>
                      <w:rFonts w:ascii="標楷體" w:eastAsia="標楷體" w:hAnsi="標楷體"/>
                      <w:color w:val="000000" w:themeColor="text1"/>
                    </w:rPr>
                    <w:t>3-2-2-4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(2-3-1-1、2-3-1-2、2-3-1-4、2-3-1-5、</w:t>
                  </w:r>
                  <w:r w:rsidR="002E6B6E">
                    <w:rPr>
                      <w:rFonts w:ascii="標楷體" w:eastAsia="標楷體" w:hAnsi="標楷體"/>
                      <w:color w:val="000000" w:themeColor="text1"/>
                    </w:rPr>
                    <w:t>2-3-1-6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2E6B6E">
                    <w:rPr>
                      <w:rFonts w:ascii="標楷體" w:eastAsia="標楷體" w:hAnsi="標楷體"/>
                      <w:color w:val="000000" w:themeColor="text1"/>
                    </w:rPr>
                    <w:t>(2-4-1-1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6B6E">
                    <w:rPr>
                      <w:rFonts w:ascii="標楷體" w:eastAsia="標楷體" w:hAnsi="標楷體"/>
                      <w:color w:val="000000" w:themeColor="text1"/>
                    </w:rPr>
                    <w:t>2-4-1-2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6B6E">
                    <w:rPr>
                      <w:rFonts w:ascii="標楷體" w:eastAsia="標楷體" w:hAnsi="標楷體"/>
                      <w:color w:val="000000" w:themeColor="text1"/>
                    </w:rPr>
                    <w:t>2-4-1-3</w:t>
                  </w:r>
                  <w:r w:rsid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2E6B6E">
                    <w:rPr>
                      <w:rFonts w:ascii="標楷體" w:eastAsia="標楷體" w:hAnsi="標楷體"/>
                      <w:color w:val="000000" w:themeColor="text1"/>
                    </w:rPr>
                    <w:t>2-4-1-4)</w:t>
                  </w:r>
                </w:p>
                <w:p w:rsidR="00D270A5" w:rsidRDefault="002E6B6E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2.</w:t>
                  </w:r>
                  <w:r w:rsidRP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止</w:t>
                  </w:r>
                  <w:r w:rsidRPr="002E6B6E">
                    <w:rPr>
                      <w:rFonts w:ascii="標楷體" w:eastAsia="標楷體" w:hAnsi="標楷體" w:hint="eastAsia"/>
                      <w:color w:val="000000" w:themeColor="text1"/>
                    </w:rPr>
                    <w:t>，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能</w:t>
                  </w:r>
                  <w:r w:rsidR="00754815">
                    <w:rPr>
                      <w:rFonts w:ascii="標楷體" w:eastAsia="標楷體" w:hAnsi="標楷體" w:hint="eastAsia"/>
                      <w:color w:val="000000" w:themeColor="text1"/>
                    </w:rPr>
                    <w:t>從事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簡單烹飪的家事活動，並學會使用社區購物場所。(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2-2-3-1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2-2-3-5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2-2-4-3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2-2-4-4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(2-3-4-1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2-3-4-2</w:t>
                  </w:r>
                  <w:r w:rsidR="005572A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2-3-4-3)(</w:t>
                  </w:r>
                  <w:r w:rsidR="0004784E">
                    <w:rPr>
                      <w:rFonts w:ascii="標楷體" w:eastAsia="標楷體" w:hAnsi="標楷體"/>
                      <w:color w:val="000000" w:themeColor="text1"/>
                    </w:rPr>
                    <w:t>2-4-7-1</w:t>
                  </w:r>
                  <w:r w:rsidR="0004784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4784E">
                    <w:rPr>
                      <w:rFonts w:ascii="標楷體" w:eastAsia="標楷體" w:hAnsi="標楷體"/>
                      <w:color w:val="000000" w:themeColor="text1"/>
                    </w:rPr>
                    <w:t>2-4-7-2</w:t>
                  </w:r>
                  <w:r w:rsidR="0004784E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4784E">
                    <w:rPr>
                      <w:rFonts w:ascii="標楷體" w:eastAsia="標楷體" w:hAnsi="標楷體"/>
                      <w:color w:val="000000" w:themeColor="text1"/>
                    </w:rPr>
                    <w:t>2-4-7-3</w:t>
                  </w:r>
                  <w:r w:rsidR="005572A2">
                    <w:rPr>
                      <w:rFonts w:ascii="標楷體" w:eastAsia="標楷體" w:hAnsi="標楷體"/>
                      <w:color w:val="000000" w:themeColor="text1"/>
                    </w:rPr>
                    <w:t>)</w:t>
                  </w:r>
                </w:p>
                <w:p w:rsidR="0004784E" w:rsidRDefault="0004784E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3.</w:t>
                  </w:r>
                  <w:r w:rsidR="00565DB5" w:rsidRP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止</w:t>
                  </w:r>
                  <w:r w:rsidR="00565DB5" w:rsidRP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，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能了解自己的情緒，學會解決自我或是與人相處的問題。(1-2-3-1、1-2-3-2、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1-2-3-3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1-2-3-4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(1-3-4-1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1-3-4-2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1-3-4-3)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(1-4-4-1、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1-4-4-2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1-4-4-3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565DB5">
                    <w:rPr>
                      <w:rFonts w:ascii="標楷體" w:eastAsia="標楷體" w:hAnsi="標楷體"/>
                      <w:color w:val="000000" w:themeColor="text1"/>
                    </w:rPr>
                    <w:t>1-4-4-5</w:t>
                  </w:r>
                  <w:r w:rsid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565DB5" w:rsidRPr="00915133" w:rsidRDefault="00565DB5" w:rsidP="00915133">
                  <w:pPr>
                    <w:spacing w:line="240" w:lineRule="auto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4.</w:t>
                  </w:r>
                  <w:r w:rsidRP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止</w:t>
                  </w:r>
                  <w:r w:rsidRPr="00565DB5">
                    <w:rPr>
                      <w:rFonts w:ascii="標楷體" w:eastAsia="標楷體" w:hAnsi="標楷體" w:hint="eastAsia"/>
                      <w:color w:val="000000" w:themeColor="text1"/>
                    </w:rPr>
                    <w:t>，</w:t>
                  </w:r>
                  <w:r w:rsidR="00BA44BC">
                    <w:rPr>
                      <w:rFonts w:ascii="標楷體" w:eastAsia="標楷體" w:hAnsi="標楷體" w:hint="eastAsia"/>
                      <w:color w:val="000000" w:themeColor="text1"/>
                    </w:rPr>
                    <w:t>能避免</w:t>
                  </w:r>
                  <w:r w:rsidR="00BA44BC" w:rsidRPr="00BA44BC">
                    <w:rPr>
                      <w:rFonts w:ascii="標楷體" w:eastAsia="標楷體" w:hAnsi="標楷體" w:hint="eastAsia"/>
                      <w:color w:val="000000" w:themeColor="text1"/>
                    </w:rPr>
                    <w:t>校園環境和居家環境</w:t>
                  </w:r>
                  <w:r w:rsidR="00BA44BC">
                    <w:rPr>
                      <w:rFonts w:ascii="標楷體" w:eastAsia="標楷體" w:hAnsi="標楷體" w:hint="eastAsia"/>
                      <w:color w:val="000000" w:themeColor="text1"/>
                    </w:rPr>
                    <w:t>及社會中潛藏的危險，做好自我保護。</w:t>
                  </w:r>
                  <w:r w:rsidR="00474C34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4-2-1-1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4-2-1-2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4-2-1-3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4-2-1-4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4-2-1-5</w:t>
                  </w:r>
                  <w:r w:rsidR="00474C34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(4-3-1-1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4-3-1-2</w:t>
                  </w:r>
                  <w:r w:rsidR="00682FA6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4-3-1-3)(</w:t>
                  </w:r>
                  <w:r w:rsidR="00037FCF">
                    <w:rPr>
                      <w:rFonts w:ascii="標楷體" w:eastAsia="標楷體" w:hAnsi="標楷體"/>
                      <w:color w:val="000000" w:themeColor="text1"/>
                    </w:rPr>
                    <w:t>4-4-1-1</w:t>
                  </w:r>
                  <w:r w:rsidR="00037FCF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37FCF">
                    <w:rPr>
                      <w:rFonts w:ascii="標楷體" w:eastAsia="標楷體" w:hAnsi="標楷體"/>
                      <w:color w:val="000000" w:themeColor="text1"/>
                    </w:rPr>
                    <w:t>4-4-1-2</w:t>
                  </w:r>
                  <w:r w:rsidR="00037FCF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37FCF">
                    <w:rPr>
                      <w:rFonts w:ascii="標楷體" w:eastAsia="標楷體" w:hAnsi="標楷體"/>
                      <w:color w:val="000000" w:themeColor="text1"/>
                    </w:rPr>
                    <w:t>4-4-1-3</w:t>
                  </w:r>
                  <w:r w:rsidR="00037FCF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37FCF">
                    <w:rPr>
                      <w:rFonts w:ascii="標楷體" w:eastAsia="標楷體" w:hAnsi="標楷體"/>
                      <w:color w:val="000000" w:themeColor="text1"/>
                    </w:rPr>
                    <w:t>4-4-1-4</w:t>
                  </w:r>
                  <w:r w:rsidR="00037FCF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037FCF">
                    <w:rPr>
                      <w:rFonts w:ascii="標楷體" w:eastAsia="標楷體" w:hAnsi="標楷體"/>
                      <w:color w:val="000000" w:themeColor="text1"/>
                    </w:rPr>
                    <w:t>4-4-1-5</w:t>
                  </w:r>
                  <w:r w:rsidR="00682FA6">
                    <w:rPr>
                      <w:rFonts w:ascii="標楷體" w:eastAsia="標楷體" w:hAnsi="標楷體"/>
                      <w:color w:val="000000" w:themeColor="text1"/>
                    </w:rPr>
                    <w:t>)</w:t>
                  </w: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5D2C96" w:rsidRDefault="00256D77">
      <w:pPr>
        <w:rPr>
          <w:b/>
          <w:bCs/>
          <w:color w:val="000000"/>
        </w:rPr>
      </w:pPr>
      <w:r w:rsidRPr="0061756C">
        <w:rPr>
          <w:b/>
          <w:bCs/>
          <w:color w:val="000000"/>
        </w:rPr>
        <w:t xml:space="preserve">  </w:t>
      </w:r>
    </w:p>
    <w:p w:rsidR="005D2C96" w:rsidRDefault="005D2C96">
      <w:pPr>
        <w:rPr>
          <w:b/>
          <w:bCs/>
          <w:color w:val="000000"/>
        </w:rPr>
      </w:pPr>
    </w:p>
    <w:p w:rsidR="005D2C96" w:rsidRDefault="005D2C96">
      <w:pPr>
        <w:rPr>
          <w:b/>
          <w:bCs/>
          <w:color w:val="000000"/>
        </w:rPr>
      </w:pPr>
    </w:p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lastRenderedPageBreak/>
        <w:t xml:space="preserve">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64"/>
        <w:gridCol w:w="1350"/>
        <w:gridCol w:w="1488"/>
        <w:gridCol w:w="2567"/>
        <w:gridCol w:w="1488"/>
        <w:gridCol w:w="1081"/>
        <w:gridCol w:w="1368"/>
      </w:tblGrid>
      <w:tr w:rsidR="00323DDD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shd w:val="clear" w:color="auto" w:fill="D9D9D9" w:themeFill="background1" w:themeFillShade="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B910EE" w:rsidRPr="0061756C" w:rsidTr="00E44D6C">
        <w:trPr>
          <w:trHeight w:val="160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B910EE" w:rsidRPr="00323DDD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105.8</w:t>
            </w:r>
            <w:r>
              <w:rPr>
                <w:rFonts w:ascii="標楷體" w:eastAsia="標楷體" w:hAnsi="標楷體"/>
                <w:color w:val="000000"/>
              </w:rPr>
              <w:t>.29-105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9.02</w:t>
            </w:r>
          </w:p>
        </w:tc>
        <w:tc>
          <w:tcPr>
            <w:tcW w:w="736" w:type="pct"/>
            <w:vMerge w:val="restart"/>
            <w:vAlign w:val="center"/>
          </w:tcPr>
          <w:p w:rsidR="00B910EE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單元一</w:t>
            </w:r>
          </w:p>
          <w:p w:rsidR="00B910EE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我是生活大師</w:t>
            </w:r>
          </w:p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(參考康軒版三上級六上綜合)</w:t>
            </w:r>
          </w:p>
        </w:tc>
        <w:tc>
          <w:tcPr>
            <w:tcW w:w="1270" w:type="pct"/>
            <w:vMerge w:val="restart"/>
            <w:vAlign w:val="center"/>
          </w:tcPr>
          <w:p w:rsidR="00B910EE" w:rsidRDefault="00B910EE" w:rsidP="003414BF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【活動1】當時間的主人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10EE" w:rsidRPr="00F80043" w:rsidRDefault="00B910EE" w:rsidP="00F80043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分享平日的生活作息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10EE" w:rsidRDefault="00B910EE" w:rsidP="00F80043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分享假日的生活作息。</w:t>
            </w:r>
          </w:p>
          <w:p w:rsidR="00B910EE" w:rsidRDefault="00B910EE" w:rsidP="00F8004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【活動2】時間管理高手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10EE" w:rsidRDefault="00B910EE" w:rsidP="00F80043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製作時間規畫表。</w:t>
            </w:r>
          </w:p>
          <w:p w:rsidR="00B910EE" w:rsidRDefault="00B910EE" w:rsidP="00F8004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2676">
              <w:rPr>
                <w:rFonts w:ascii="標楷體" w:eastAsia="標楷體" w:hAnsi="標楷體" w:hint="eastAsia"/>
                <w:color w:val="000000"/>
              </w:rPr>
              <w:t>【活動3】</w:t>
            </w:r>
            <w:r>
              <w:rPr>
                <w:rFonts w:ascii="標楷體" w:eastAsia="標楷體" w:hAnsi="標楷體" w:hint="eastAsia"/>
                <w:color w:val="000000"/>
              </w:rPr>
              <w:t>班級小公民</w:t>
            </w:r>
            <w:r w:rsidRPr="00912676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10EE" w:rsidRDefault="00B910EE" w:rsidP="00F8004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1.檢核每天在班上應該執行的任務。例如:值日生、作業繳交等。</w:t>
            </w:r>
          </w:p>
          <w:p w:rsidR="00B910EE" w:rsidRDefault="00B910EE" w:rsidP="00F8004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F80043">
              <w:rPr>
                <w:rFonts w:ascii="標楷體" w:eastAsia="標楷體" w:hAnsi="標楷體" w:hint="eastAsia"/>
                <w:color w:val="000000"/>
              </w:rPr>
              <w:t>】理財小達人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B910EE" w:rsidRPr="00F80043" w:rsidRDefault="00B910EE" w:rsidP="00F80043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F80043">
              <w:rPr>
                <w:rFonts w:ascii="標楷體" w:eastAsia="標楷體" w:hAnsi="標楷體" w:hint="eastAsia"/>
                <w:color w:val="000000"/>
              </w:rPr>
              <w:t>觀看有關儲蓄助人的報導影片。</w:t>
            </w:r>
          </w:p>
          <w:p w:rsidR="00B910EE" w:rsidRDefault="00B910EE" w:rsidP="00F80043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討論500元獎學金的運用。</w:t>
            </w:r>
          </w:p>
          <w:p w:rsidR="00B910EE" w:rsidRDefault="00B910EE" w:rsidP="00F80043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填寫收入和支出表。</w:t>
            </w:r>
          </w:p>
          <w:p w:rsidR="00B910EE" w:rsidRPr="00F80043" w:rsidRDefault="00B910EE" w:rsidP="00F80043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討論「需要」和「想要」的差異。</w:t>
            </w:r>
          </w:p>
        </w:tc>
        <w:tc>
          <w:tcPr>
            <w:tcW w:w="736" w:type="pct"/>
            <w:vMerge w:val="restart"/>
            <w:vAlign w:val="center"/>
          </w:tcPr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教學簡報</w:t>
            </w:r>
          </w:p>
          <w:p w:rsidR="00B910EE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作息時間表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黑板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彩色筆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影片</w:t>
            </w:r>
          </w:p>
          <w:p w:rsidR="00EA3B99" w:rsidRPr="00D61CE4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支出收入表</w:t>
            </w:r>
          </w:p>
        </w:tc>
        <w:tc>
          <w:tcPr>
            <w:tcW w:w="535" w:type="pct"/>
            <w:vMerge w:val="restart"/>
            <w:vAlign w:val="center"/>
          </w:tcPr>
          <w:p w:rsidR="00B910EE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EA3B99" w:rsidRPr="00D61CE4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910EE" w:rsidRPr="0061756C" w:rsidTr="00E44D6C">
        <w:trPr>
          <w:trHeight w:val="160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.9.05-105.9.09</w:t>
            </w: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B910EE" w:rsidRPr="00323DDD" w:rsidRDefault="00B910EE" w:rsidP="003414BF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910EE" w:rsidRPr="0061756C" w:rsidTr="00E44D6C">
        <w:trPr>
          <w:trHeight w:val="160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B910EE" w:rsidRDefault="00B910EE" w:rsidP="00E44D6C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</w:t>
            </w:r>
            <w:r>
              <w:rPr>
                <w:rFonts w:ascii="標楷體" w:eastAsia="標楷體" w:hAnsi="標楷體"/>
                <w:color w:val="000000"/>
              </w:rPr>
              <w:t>12-105.9.16</w:t>
            </w: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B910EE" w:rsidRPr="00323DDD" w:rsidRDefault="00B910EE" w:rsidP="003414BF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B910EE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B910EE" w:rsidRPr="00672D2D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</w:t>
            </w:r>
            <w:r w:rsidR="00EE445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補假</w:t>
            </w:r>
            <w:bookmarkStart w:id="0" w:name="_GoBack"/>
            <w:bookmarkEnd w:id="0"/>
          </w:p>
        </w:tc>
      </w:tr>
      <w:tr w:rsidR="00B910EE" w:rsidRPr="0061756C" w:rsidTr="00E44D6C">
        <w:trPr>
          <w:trHeight w:val="160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B910EE" w:rsidRDefault="00B910EE" w:rsidP="00E44D6C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</w:t>
            </w:r>
            <w:r>
              <w:rPr>
                <w:rFonts w:ascii="標楷體" w:eastAsia="標楷體" w:hAnsi="標楷體"/>
                <w:color w:val="000000"/>
              </w:rPr>
              <w:t>.19-105.9.23</w:t>
            </w: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B910EE" w:rsidRPr="00323DDD" w:rsidRDefault="00B910EE" w:rsidP="003414B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910EE" w:rsidRPr="0061756C" w:rsidTr="00E44D6C">
        <w:trPr>
          <w:trHeight w:val="1608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B910EE" w:rsidRDefault="00B910EE" w:rsidP="00E44D6C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105.9.26-105</w:t>
            </w:r>
            <w:r>
              <w:rPr>
                <w:rFonts w:ascii="標楷體" w:eastAsia="標楷體" w:hAnsi="標楷體"/>
                <w:color w:val="000000"/>
              </w:rPr>
              <w:t>.9.30</w:t>
            </w: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B910EE" w:rsidRPr="00672D2D" w:rsidRDefault="00B910EE" w:rsidP="003414BF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B910EE" w:rsidRPr="00D61CE4" w:rsidRDefault="00B910EE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90AC6" w:rsidRPr="0061756C" w:rsidTr="00637281">
        <w:trPr>
          <w:trHeight w:val="816"/>
          <w:tblCellSpacing w:w="0" w:type="dxa"/>
          <w:jc w:val="center"/>
        </w:trPr>
        <w:tc>
          <w:tcPr>
            <w:tcW w:w="378" w:type="pct"/>
            <w:noWrap/>
          </w:tcPr>
          <w:p w:rsidR="00A90AC6" w:rsidRDefault="00A90AC6" w:rsidP="003414B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  <w:r>
              <w:rPr>
                <w:rFonts w:ascii="標楷體" w:eastAsia="標楷體" w:hAnsi="標楷體"/>
                <w:color w:val="000000"/>
              </w:rPr>
              <w:t>105.10.07</w:t>
            </w:r>
          </w:p>
        </w:tc>
        <w:tc>
          <w:tcPr>
            <w:tcW w:w="736" w:type="pct"/>
            <w:vMerge w:val="restart"/>
            <w:vAlign w:val="center"/>
          </w:tcPr>
          <w:p w:rsidR="00A90AC6" w:rsidRDefault="00A90AC6" w:rsidP="00C4776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單元二</w:t>
            </w:r>
          </w:p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大廚先修班(參考康軒版七上綜合)</w:t>
            </w:r>
          </w:p>
        </w:tc>
        <w:tc>
          <w:tcPr>
            <w:tcW w:w="1270" w:type="pct"/>
            <w:vMerge w:val="restart"/>
            <w:vAlign w:val="center"/>
          </w:tcPr>
          <w:p w:rsidR="00A90AC6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3C5C8B">
              <w:rPr>
                <w:rFonts w:ascii="標楷體" w:eastAsia="標楷體" w:hAnsi="標楷體" w:hint="eastAsia"/>
                <w:color w:val="000000"/>
              </w:rPr>
              <w:t>】烹飪總動員</w:t>
            </w:r>
          </w:p>
          <w:p w:rsidR="00A90AC6" w:rsidRPr="003C5C8B" w:rsidRDefault="00A90AC6" w:rsidP="003C5C8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3C5C8B">
              <w:rPr>
                <w:rFonts w:ascii="標楷體" w:eastAsia="標楷體" w:hAnsi="標楷體" w:hint="eastAsia"/>
                <w:color w:val="000000"/>
              </w:rPr>
              <w:t>認識廚房器材使用方法及安全須知。</w:t>
            </w:r>
          </w:p>
          <w:p w:rsidR="00A90AC6" w:rsidRDefault="00A90AC6" w:rsidP="003C5C8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3C5C8B">
              <w:rPr>
                <w:rFonts w:ascii="標楷體" w:eastAsia="標楷體" w:hAnsi="標楷體" w:hint="eastAsia"/>
                <w:color w:val="000000"/>
              </w:rPr>
              <w:t>認識常見的調味品和辛香料。</w:t>
            </w:r>
          </w:p>
          <w:p w:rsidR="00A90AC6" w:rsidRDefault="00A90AC6" w:rsidP="003C5C8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3C5C8B">
              <w:rPr>
                <w:rFonts w:ascii="標楷體" w:eastAsia="標楷體" w:hAnsi="標楷體" w:hint="eastAsia"/>
                <w:color w:val="000000"/>
              </w:rPr>
              <w:t>】「料」好實在</w:t>
            </w:r>
          </w:p>
          <w:p w:rsidR="00A90AC6" w:rsidRPr="003C5C8B" w:rsidRDefault="00A90AC6" w:rsidP="003C5C8B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認識選購食材的方法和地點。</w:t>
            </w:r>
          </w:p>
          <w:p w:rsidR="00A90AC6" w:rsidRDefault="00A90AC6" w:rsidP="003C5C8B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認識食物保存的方式。</w:t>
            </w:r>
          </w:p>
          <w:p w:rsidR="00A90AC6" w:rsidRDefault="00A90AC6" w:rsidP="003C5C8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3C5C8B">
              <w:rPr>
                <w:rFonts w:ascii="標楷體" w:eastAsia="標楷體" w:hAnsi="標楷體" w:hint="eastAsia"/>
                <w:color w:val="000000"/>
              </w:rPr>
              <w:t>】料理輕鬆做</w:t>
            </w:r>
          </w:p>
          <w:p w:rsidR="00A90AC6" w:rsidRPr="003C5C8B" w:rsidRDefault="00A90AC6" w:rsidP="003C5C8B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3C5C8B">
              <w:rPr>
                <w:rFonts w:ascii="標楷體" w:eastAsia="標楷體" w:hAnsi="標楷體" w:hint="eastAsia"/>
                <w:color w:val="000000"/>
              </w:rPr>
              <w:t>選擇食譜，並烹煮。</w:t>
            </w:r>
          </w:p>
          <w:p w:rsidR="00573EA7" w:rsidRPr="00573EA7" w:rsidRDefault="00A90AC6" w:rsidP="00573EA7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學習烹煮後的整理。</w:t>
            </w:r>
          </w:p>
        </w:tc>
        <w:tc>
          <w:tcPr>
            <w:tcW w:w="736" w:type="pct"/>
            <w:vMerge w:val="restart"/>
            <w:vAlign w:val="center"/>
          </w:tcPr>
          <w:p w:rsidR="00A90AC6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教學簡報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廚房器材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調味品及食材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社區購物場所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食譜</w:t>
            </w:r>
          </w:p>
          <w:p w:rsidR="00EA3B99" w:rsidRPr="003C5C8B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A90AC6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EA3B99" w:rsidRPr="00D61CE4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90AC6" w:rsidRPr="0061756C" w:rsidTr="00637281">
        <w:trPr>
          <w:trHeight w:val="816"/>
          <w:tblCellSpacing w:w="0" w:type="dxa"/>
          <w:jc w:val="center"/>
        </w:trPr>
        <w:tc>
          <w:tcPr>
            <w:tcW w:w="378" w:type="pct"/>
            <w:noWrap/>
          </w:tcPr>
          <w:p w:rsidR="00A90AC6" w:rsidRDefault="00A90AC6" w:rsidP="003414B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  <w:r>
              <w:rPr>
                <w:rFonts w:ascii="標楷體" w:eastAsia="標楷體" w:hAnsi="標楷體"/>
                <w:color w:val="000000"/>
              </w:rPr>
              <w:t>105.10.14</w:t>
            </w: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10/10國慶日</w:t>
            </w:r>
          </w:p>
        </w:tc>
      </w:tr>
      <w:tr w:rsidR="00A90AC6" w:rsidRPr="0061756C" w:rsidTr="00637281">
        <w:trPr>
          <w:trHeight w:val="816"/>
          <w:tblCellSpacing w:w="0" w:type="dxa"/>
          <w:jc w:val="center"/>
        </w:trPr>
        <w:tc>
          <w:tcPr>
            <w:tcW w:w="378" w:type="pct"/>
            <w:noWrap/>
          </w:tcPr>
          <w:p w:rsidR="00A90AC6" w:rsidRDefault="00A90AC6" w:rsidP="003414B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.10.17-105.10.21</w:t>
            </w: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A90AC6" w:rsidRPr="00672D2D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90AC6" w:rsidRPr="0061756C" w:rsidTr="00637281">
        <w:trPr>
          <w:trHeight w:val="816"/>
          <w:tblCellSpacing w:w="0" w:type="dxa"/>
          <w:jc w:val="center"/>
        </w:trPr>
        <w:tc>
          <w:tcPr>
            <w:tcW w:w="378" w:type="pct"/>
            <w:noWrap/>
          </w:tcPr>
          <w:p w:rsidR="00A90AC6" w:rsidRDefault="00A90AC6" w:rsidP="003414B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105.10.24-10</w:t>
            </w:r>
            <w:r>
              <w:rPr>
                <w:rFonts w:ascii="標楷體" w:eastAsia="標楷體" w:hAnsi="標楷體"/>
                <w:color w:val="000000"/>
              </w:rPr>
              <w:t>5.10.28</w:t>
            </w: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90AC6" w:rsidRPr="0061756C" w:rsidTr="00637281">
        <w:trPr>
          <w:trHeight w:val="816"/>
          <w:tblCellSpacing w:w="0" w:type="dxa"/>
          <w:jc w:val="center"/>
        </w:trPr>
        <w:tc>
          <w:tcPr>
            <w:tcW w:w="378" w:type="pct"/>
            <w:noWrap/>
          </w:tcPr>
          <w:p w:rsidR="00A90AC6" w:rsidRDefault="00A90AC6" w:rsidP="003414B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</w:t>
            </w:r>
            <w:r>
              <w:rPr>
                <w:rFonts w:ascii="標楷體" w:eastAsia="標楷體" w:hAnsi="標楷體"/>
                <w:color w:val="000000"/>
              </w:rPr>
              <w:t>105.11.04</w:t>
            </w: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A90AC6" w:rsidRPr="00D61CE4" w:rsidRDefault="00A90AC6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37281" w:rsidRPr="0061756C" w:rsidTr="00573EA7">
        <w:trPr>
          <w:trHeight w:val="306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637281" w:rsidRPr="00323DDD" w:rsidRDefault="00637281" w:rsidP="00637281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(十一)</w:t>
            </w:r>
          </w:p>
        </w:tc>
        <w:tc>
          <w:tcPr>
            <w:tcW w:w="668" w:type="pct"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05.11.07-105.11.11</w:t>
            </w:r>
          </w:p>
        </w:tc>
        <w:tc>
          <w:tcPr>
            <w:tcW w:w="736" w:type="pct"/>
            <w:vMerge w:val="restart"/>
            <w:vAlign w:val="center"/>
          </w:tcPr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單元三</w:t>
            </w:r>
          </w:p>
          <w:p w:rsidR="00637281" w:rsidRPr="00D61CE4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情緒管理員(參考康軒版三上綜合五上綜合六上綜合)</w:t>
            </w:r>
          </w:p>
        </w:tc>
        <w:tc>
          <w:tcPr>
            <w:tcW w:w="1270" w:type="pct"/>
            <w:vMerge w:val="restart"/>
            <w:vAlign w:val="center"/>
          </w:tcPr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【活動1】情緒種子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37281" w:rsidRDefault="00637281" w:rsidP="00127093">
            <w:pPr>
              <w:pStyle w:val="a9"/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利用生活情境表達個人感覺(好與不好)。</w:t>
            </w:r>
          </w:p>
          <w:p w:rsidR="00637281" w:rsidRPr="00127093" w:rsidRDefault="00637281" w:rsidP="00127093">
            <w:pPr>
              <w:pStyle w:val="a9"/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利用情境和感覺</w:t>
            </w:r>
            <w:r w:rsidRPr="00127093">
              <w:rPr>
                <w:rFonts w:ascii="標楷體" w:eastAsia="標楷體" w:hAnsi="標楷體" w:hint="eastAsia"/>
                <w:color w:val="000000"/>
              </w:rPr>
              <w:t>認識各種情緒的表情。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127093">
              <w:rPr>
                <w:rFonts w:ascii="標楷體" w:eastAsia="標楷體" w:hAnsi="標楷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color w:val="000000"/>
              </w:rPr>
              <w:t>情緒週記</w:t>
            </w:r>
            <w:r w:rsidRPr="0012709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37281" w:rsidRPr="00127093" w:rsidRDefault="00637281" w:rsidP="00127093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製作情緒週記。</w:t>
            </w:r>
          </w:p>
          <w:p w:rsidR="00637281" w:rsidRDefault="00637281" w:rsidP="00127093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利用貼圖完成一週中事件和情緒的記錄。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3】情緒急轉彎</w:t>
            </w:r>
            <w:r w:rsidRPr="0012709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37281" w:rsidRPr="00127093" w:rsidRDefault="00637281" w:rsidP="0012709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引導因為生活事件造成的情緒反應可以用那些方式做轉換。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4】人格特質大不同。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1.了解人格特質。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2.辨別自己和他人的人格特質的異同。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2709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5】相處有策略</w:t>
            </w:r>
            <w:r w:rsidRPr="0012709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辨別好與不好的人際相處情形。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2.模擬人際相處的問題和解決策略。</w:t>
            </w:r>
          </w:p>
          <w:p w:rsidR="00637281" w:rsidRDefault="00637281" w:rsidP="0012709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17128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】互動一家親</w:t>
            </w:r>
            <w:r w:rsidRPr="0017128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637281" w:rsidRPr="00171283" w:rsidRDefault="00637281" w:rsidP="00171283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171283">
              <w:rPr>
                <w:rFonts w:ascii="標楷體" w:eastAsia="標楷體" w:hAnsi="標楷體" w:hint="eastAsia"/>
                <w:color w:val="000000"/>
              </w:rPr>
              <w:t>利用家庭互動關係圖表達與家人互動的情形。</w:t>
            </w:r>
          </w:p>
          <w:p w:rsidR="00573EA7" w:rsidRPr="00573EA7" w:rsidRDefault="00637281" w:rsidP="00573EA7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進行家庭互動關係的改造。</w:t>
            </w:r>
          </w:p>
        </w:tc>
        <w:tc>
          <w:tcPr>
            <w:tcW w:w="736" w:type="pct"/>
            <w:vMerge w:val="restart"/>
            <w:vAlign w:val="center"/>
          </w:tcPr>
          <w:p w:rsidR="00637281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教學簡報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情緒圖卡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情緒週記表</w:t>
            </w:r>
          </w:p>
          <w:p w:rsid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彩色筆</w:t>
            </w:r>
          </w:p>
          <w:p w:rsidR="00EA3B99" w:rsidRPr="00127093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家庭互動關係圖</w:t>
            </w:r>
          </w:p>
        </w:tc>
        <w:tc>
          <w:tcPr>
            <w:tcW w:w="535" w:type="pct"/>
            <w:vMerge w:val="restart"/>
            <w:vAlign w:val="center"/>
          </w:tcPr>
          <w:p w:rsidR="00637281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EA3B99" w:rsidRPr="00EA3B99" w:rsidRDefault="00EA3B99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637281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37281" w:rsidRPr="00637281" w:rsidRDefault="00637281" w:rsidP="00637281">
            <w:pPr>
              <w:rPr>
                <w:rFonts w:ascii="標楷體" w:eastAsia="標楷體" w:hAnsi="標楷體"/>
              </w:rPr>
            </w:pPr>
          </w:p>
          <w:p w:rsidR="00637281" w:rsidRDefault="00637281" w:rsidP="00637281">
            <w:pPr>
              <w:rPr>
                <w:rFonts w:ascii="標楷體" w:eastAsia="標楷體" w:hAnsi="標楷體"/>
              </w:rPr>
            </w:pPr>
          </w:p>
          <w:p w:rsidR="00637281" w:rsidRDefault="00637281" w:rsidP="00637281">
            <w:pPr>
              <w:rPr>
                <w:rFonts w:ascii="標楷體" w:eastAsia="標楷體" w:hAnsi="標楷體"/>
              </w:rPr>
            </w:pPr>
          </w:p>
          <w:p w:rsidR="00637281" w:rsidRDefault="00637281" w:rsidP="00637281">
            <w:pPr>
              <w:rPr>
                <w:rFonts w:ascii="標楷體" w:eastAsia="標楷體" w:hAnsi="標楷體"/>
              </w:rPr>
            </w:pPr>
          </w:p>
          <w:p w:rsidR="00637281" w:rsidRPr="00637281" w:rsidRDefault="00637281" w:rsidP="00637281">
            <w:pPr>
              <w:rPr>
                <w:rFonts w:ascii="標楷體" w:eastAsia="標楷體" w:hAnsi="標楷體"/>
              </w:rPr>
            </w:pPr>
          </w:p>
        </w:tc>
      </w:tr>
      <w:tr w:rsidR="00637281" w:rsidRPr="0061756C" w:rsidTr="00573EA7">
        <w:trPr>
          <w:trHeight w:val="306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637281" w:rsidRPr="00323DDD" w:rsidRDefault="00637281" w:rsidP="00637281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637281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.11.14-105.11.18</w:t>
            </w: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637281" w:rsidRPr="00D61CE4" w:rsidRDefault="00637281" w:rsidP="003414B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37281" w:rsidRPr="0061756C" w:rsidTr="00573EA7">
        <w:trPr>
          <w:trHeight w:val="306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637281" w:rsidRPr="00323DDD" w:rsidRDefault="00637281" w:rsidP="00637281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637281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21</w:t>
            </w:r>
            <w:r>
              <w:rPr>
                <w:rFonts w:ascii="標楷體" w:eastAsia="標楷體" w:hAnsi="標楷體"/>
                <w:color w:val="000000"/>
              </w:rPr>
              <w:t>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11.25</w:t>
            </w: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637281" w:rsidRPr="00127093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37281" w:rsidRPr="0061756C" w:rsidTr="00573EA7">
        <w:trPr>
          <w:trHeight w:val="306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637281" w:rsidRPr="00323DDD" w:rsidRDefault="00637281" w:rsidP="00637281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637281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</w:t>
            </w:r>
            <w:r>
              <w:rPr>
                <w:rFonts w:ascii="標楷體" w:eastAsia="標楷體" w:hAnsi="標楷體"/>
                <w:color w:val="000000"/>
              </w:rPr>
              <w:t>28-105.12.02</w:t>
            </w: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37281" w:rsidRPr="0061756C" w:rsidTr="00573EA7">
        <w:trPr>
          <w:trHeight w:val="306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637281" w:rsidRPr="00323DDD" w:rsidRDefault="00637281" w:rsidP="00637281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(十五)</w:t>
            </w:r>
          </w:p>
        </w:tc>
        <w:tc>
          <w:tcPr>
            <w:tcW w:w="668" w:type="pct"/>
            <w:vAlign w:val="center"/>
          </w:tcPr>
          <w:p w:rsidR="00637281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105.12.05-105.12.09</w:t>
            </w: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637281" w:rsidRPr="00D61CE4" w:rsidRDefault="00637281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73EA7" w:rsidRPr="0061756C" w:rsidTr="00573EA7">
        <w:trPr>
          <w:trHeight w:val="204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573EA7" w:rsidRPr="00323DDD" w:rsidRDefault="00573EA7" w:rsidP="00573EA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573EA7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vMerge w:val="restart"/>
            <w:vAlign w:val="center"/>
          </w:tcPr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單元四</w:t>
            </w:r>
          </w:p>
          <w:p w:rsidR="00573EA7" w:rsidRPr="00D61CE4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安全防護員，反制危機大作戰(康軒三上六上綜合)</w:t>
            </w:r>
          </w:p>
        </w:tc>
        <w:tc>
          <w:tcPr>
            <w:tcW w:w="1270" w:type="pct"/>
            <w:vMerge w:val="restart"/>
            <w:vAlign w:val="center"/>
          </w:tcPr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C30B31">
              <w:rPr>
                <w:rFonts w:ascii="標楷體" w:eastAsia="標楷體" w:hAnsi="標楷體" w:hint="eastAsia"/>
                <w:color w:val="000000"/>
              </w:rPr>
              <w:t>【活動1】校園安全急轉彎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 認識校園平面圖。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 利用情境提出校園潛在的危險。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C30B31">
              <w:rPr>
                <w:rFonts w:ascii="標楷體" w:eastAsia="標楷體" w:hAnsi="標楷體" w:hint="eastAsia"/>
                <w:color w:val="000000"/>
              </w:rPr>
              <w:t>【活動2】居家安全搜查線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3EA7" w:rsidRPr="00C30B31" w:rsidRDefault="00573EA7" w:rsidP="00637281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C30B31">
              <w:rPr>
                <w:rFonts w:ascii="標楷體" w:eastAsia="標楷體" w:hAnsi="標楷體" w:hint="eastAsia"/>
                <w:color w:val="000000"/>
              </w:rPr>
              <w:t>認識居家基本的生活空間。</w:t>
            </w:r>
          </w:p>
          <w:p w:rsidR="00573EA7" w:rsidRDefault="00573EA7" w:rsidP="00637281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利用情境提出家中潛在的危險。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3】安全防護員大體檢</w:t>
            </w:r>
            <w:r w:rsidRPr="002B286C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3EA7" w:rsidRPr="002B286C" w:rsidRDefault="00573EA7" w:rsidP="00637281">
            <w:pPr>
              <w:pStyle w:val="a9"/>
              <w:numPr>
                <w:ilvl w:val="0"/>
                <w:numId w:val="1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製作</w:t>
            </w:r>
            <w:r>
              <w:rPr>
                <w:rFonts w:ascii="標楷體" w:eastAsia="標楷體" w:hAnsi="標楷體" w:hint="eastAsia"/>
                <w:color w:val="000000"/>
              </w:rPr>
              <w:t>並檢核</w:t>
            </w:r>
            <w:r w:rsidRPr="002B286C">
              <w:rPr>
                <w:rFonts w:ascii="標楷體" w:eastAsia="標楷體" w:hAnsi="標楷體" w:hint="eastAsia"/>
                <w:color w:val="000000"/>
              </w:rPr>
              <w:t>「校園安全檢核表」和「居家安全檢核表」。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2B286C">
              <w:rPr>
                <w:rFonts w:ascii="標楷體" w:eastAsia="標楷體" w:hAnsi="標楷體" w:hint="eastAsia"/>
                <w:color w:val="000000"/>
              </w:rPr>
              <w:t>】危機要提防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3EA7" w:rsidRPr="002B286C" w:rsidRDefault="00573EA7" w:rsidP="00637281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透過新聞事件介紹生活周遭可能會遇到的危機事件。</w:t>
            </w:r>
          </w:p>
          <w:p w:rsidR="00573EA7" w:rsidRPr="002B286C" w:rsidRDefault="00573EA7" w:rsidP="00637281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討論並模擬如何避免危及遇到危機的處理。</w:t>
            </w:r>
          </w:p>
          <w:p w:rsidR="00573EA7" w:rsidRDefault="00573EA7" w:rsidP="0063728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5】化險為夷</w:t>
            </w:r>
            <w:r w:rsidRPr="002B286C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3EA7" w:rsidRPr="002B286C" w:rsidRDefault="00573EA7" w:rsidP="00637281">
            <w:pPr>
              <w:pStyle w:val="a9"/>
              <w:numPr>
                <w:ilvl w:val="0"/>
                <w:numId w:val="2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2B286C">
              <w:rPr>
                <w:rFonts w:ascii="標楷體" w:eastAsia="標楷體" w:hAnsi="標楷體" w:hint="eastAsia"/>
                <w:color w:val="000000"/>
              </w:rPr>
              <w:t>處理霸凌問題。</w:t>
            </w:r>
          </w:p>
          <w:p w:rsidR="00573EA7" w:rsidRDefault="00573EA7" w:rsidP="00637281">
            <w:pPr>
              <w:pStyle w:val="a9"/>
              <w:numPr>
                <w:ilvl w:val="0"/>
                <w:numId w:val="2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處理詐騙問題。</w:t>
            </w:r>
          </w:p>
          <w:p w:rsidR="00573EA7" w:rsidRPr="002B286C" w:rsidRDefault="00573EA7" w:rsidP="00637281">
            <w:pPr>
              <w:pStyle w:val="a9"/>
              <w:numPr>
                <w:ilvl w:val="0"/>
                <w:numId w:val="2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處理沉迷電玩問題。</w:t>
            </w:r>
          </w:p>
        </w:tc>
        <w:tc>
          <w:tcPr>
            <w:tcW w:w="736" w:type="pct"/>
            <w:vMerge w:val="restart"/>
            <w:vAlign w:val="center"/>
          </w:tcPr>
          <w:p w:rsidR="00EA3B99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教學簡報</w:t>
            </w:r>
          </w:p>
          <w:p w:rsidR="00573EA7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校園平面圖</w:t>
            </w:r>
          </w:p>
          <w:p w:rsidR="00EA3B99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居家平面圖</w:t>
            </w:r>
          </w:p>
          <w:p w:rsidR="00EA3B99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彩色筆</w:t>
            </w:r>
          </w:p>
          <w:p w:rsidR="00EA3B99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檢核表</w:t>
            </w:r>
          </w:p>
          <w:p w:rsidR="00EA3B99" w:rsidRPr="00EA3B99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573EA7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EA3B99" w:rsidRPr="00D61CE4" w:rsidRDefault="00EA3B99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73EA7" w:rsidRPr="0061756C" w:rsidTr="00573EA7">
        <w:trPr>
          <w:trHeight w:val="204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573EA7" w:rsidRPr="00323DDD" w:rsidRDefault="00573EA7" w:rsidP="00573EA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</w:tc>
        <w:tc>
          <w:tcPr>
            <w:tcW w:w="668" w:type="pct"/>
            <w:vAlign w:val="center"/>
          </w:tcPr>
          <w:p w:rsidR="00573EA7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</w:t>
            </w:r>
            <w:r>
              <w:rPr>
                <w:rFonts w:ascii="標楷體" w:eastAsia="標楷體" w:hAnsi="標楷體"/>
                <w:color w:val="000000"/>
              </w:rPr>
              <w:t>-105.12.23</w:t>
            </w: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573EA7" w:rsidRPr="00323DDD" w:rsidRDefault="00573EA7" w:rsidP="00637281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573EA7" w:rsidRPr="0061756C" w:rsidTr="00573EA7">
        <w:trPr>
          <w:trHeight w:val="204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573EA7" w:rsidRPr="00323DDD" w:rsidRDefault="00573EA7" w:rsidP="00573EA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573EA7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.12.26-105.12.30</w:t>
            </w: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73EA7" w:rsidRPr="0061756C" w:rsidTr="00573EA7">
        <w:trPr>
          <w:trHeight w:val="204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573EA7" w:rsidRPr="00323DDD" w:rsidRDefault="00573EA7" w:rsidP="00573EA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573EA7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</w:t>
            </w:r>
            <w:r>
              <w:rPr>
                <w:rFonts w:ascii="標楷體" w:eastAsia="標楷體" w:hAnsi="標楷體"/>
                <w:color w:val="000000"/>
              </w:rPr>
              <w:t>.02-106.1.06</w:t>
            </w: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  <w:tr w:rsidR="00573EA7" w:rsidRPr="0061756C" w:rsidTr="00573EA7">
        <w:trPr>
          <w:trHeight w:val="204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573EA7" w:rsidRPr="00323DDD" w:rsidRDefault="00573EA7" w:rsidP="00573EA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(二十)</w:t>
            </w:r>
          </w:p>
        </w:tc>
        <w:tc>
          <w:tcPr>
            <w:tcW w:w="668" w:type="pct"/>
            <w:vAlign w:val="center"/>
          </w:tcPr>
          <w:p w:rsidR="00573EA7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106.1.09-106</w:t>
            </w:r>
            <w:r>
              <w:rPr>
                <w:rFonts w:ascii="標楷體" w:eastAsia="標楷體" w:hAnsi="標楷體"/>
                <w:color w:val="000000"/>
              </w:rPr>
              <w:t>.1.13</w:t>
            </w: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573EA7" w:rsidRPr="00D61CE4" w:rsidRDefault="00573EA7" w:rsidP="00637281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34" w:rsidRDefault="00F57234" w:rsidP="006A0080">
      <w:pPr>
        <w:spacing w:line="240" w:lineRule="auto"/>
      </w:pPr>
      <w:r>
        <w:separator/>
      </w:r>
    </w:p>
  </w:endnote>
  <w:endnote w:type="continuationSeparator" w:id="0">
    <w:p w:rsidR="00F57234" w:rsidRDefault="00F57234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charset w:val="88"/>
    <w:family w:val="modern"/>
    <w:pitch w:val="fixed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34" w:rsidRDefault="00F57234" w:rsidP="006A0080">
      <w:pPr>
        <w:spacing w:line="240" w:lineRule="auto"/>
      </w:pPr>
      <w:r>
        <w:separator/>
      </w:r>
    </w:p>
  </w:footnote>
  <w:footnote w:type="continuationSeparator" w:id="0">
    <w:p w:rsidR="00F57234" w:rsidRDefault="00F57234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5D30"/>
    <w:multiLevelType w:val="hybridMultilevel"/>
    <w:tmpl w:val="62560BBC"/>
    <w:lvl w:ilvl="0" w:tplc="FB8A8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AC3603"/>
    <w:multiLevelType w:val="hybridMultilevel"/>
    <w:tmpl w:val="0A1AE57E"/>
    <w:lvl w:ilvl="0" w:tplc="B81C7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5F6FD1"/>
    <w:multiLevelType w:val="hybridMultilevel"/>
    <w:tmpl w:val="D34A4BCC"/>
    <w:lvl w:ilvl="0" w:tplc="12F0F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1E7F4F"/>
    <w:multiLevelType w:val="hybridMultilevel"/>
    <w:tmpl w:val="F9CEED84"/>
    <w:lvl w:ilvl="0" w:tplc="8B6A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9BF2EA7"/>
    <w:multiLevelType w:val="hybridMultilevel"/>
    <w:tmpl w:val="74602608"/>
    <w:lvl w:ilvl="0" w:tplc="FACC1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EB50A1"/>
    <w:multiLevelType w:val="hybridMultilevel"/>
    <w:tmpl w:val="66265D30"/>
    <w:lvl w:ilvl="0" w:tplc="AF282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123506"/>
    <w:multiLevelType w:val="hybridMultilevel"/>
    <w:tmpl w:val="AD6219A6"/>
    <w:lvl w:ilvl="0" w:tplc="F2181E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733139"/>
    <w:multiLevelType w:val="hybridMultilevel"/>
    <w:tmpl w:val="D846A040"/>
    <w:lvl w:ilvl="0" w:tplc="29F4FC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A1766E"/>
    <w:multiLevelType w:val="hybridMultilevel"/>
    <w:tmpl w:val="058C375E"/>
    <w:lvl w:ilvl="0" w:tplc="D2A80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3441D98"/>
    <w:multiLevelType w:val="hybridMultilevel"/>
    <w:tmpl w:val="1AB604BC"/>
    <w:lvl w:ilvl="0" w:tplc="E2DCB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0A7C43"/>
    <w:multiLevelType w:val="hybridMultilevel"/>
    <w:tmpl w:val="3E628212"/>
    <w:lvl w:ilvl="0" w:tplc="3BE06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6FA542A"/>
    <w:multiLevelType w:val="hybridMultilevel"/>
    <w:tmpl w:val="A572A73A"/>
    <w:lvl w:ilvl="0" w:tplc="994EBA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826423"/>
    <w:multiLevelType w:val="hybridMultilevel"/>
    <w:tmpl w:val="7DACCAF6"/>
    <w:lvl w:ilvl="0" w:tplc="41EEA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C9C3121"/>
    <w:multiLevelType w:val="hybridMultilevel"/>
    <w:tmpl w:val="33FEE090"/>
    <w:lvl w:ilvl="0" w:tplc="EB2A3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2"/>
  </w:num>
  <w:num w:numId="5">
    <w:abstractNumId w:val="13"/>
  </w:num>
  <w:num w:numId="6">
    <w:abstractNumId w:val="12"/>
  </w:num>
  <w:num w:numId="7">
    <w:abstractNumId w:val="3"/>
  </w:num>
  <w:num w:numId="8">
    <w:abstractNumId w:val="18"/>
  </w:num>
  <w:num w:numId="9">
    <w:abstractNumId w:val="6"/>
  </w:num>
  <w:num w:numId="10">
    <w:abstractNumId w:val="20"/>
  </w:num>
  <w:num w:numId="11">
    <w:abstractNumId w:val="17"/>
  </w:num>
  <w:num w:numId="12">
    <w:abstractNumId w:val="8"/>
  </w:num>
  <w:num w:numId="13">
    <w:abstractNumId w:val="0"/>
  </w:num>
  <w:num w:numId="14">
    <w:abstractNumId w:val="19"/>
  </w:num>
  <w:num w:numId="15">
    <w:abstractNumId w:val="1"/>
  </w:num>
  <w:num w:numId="16">
    <w:abstractNumId w:val="10"/>
  </w:num>
  <w:num w:numId="17">
    <w:abstractNumId w:val="9"/>
  </w:num>
  <w:num w:numId="18">
    <w:abstractNumId w:val="11"/>
  </w:num>
  <w:num w:numId="19">
    <w:abstractNumId w:val="5"/>
  </w:num>
  <w:num w:numId="20">
    <w:abstractNumId w:val="1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B"/>
    <w:rsid w:val="00007DD9"/>
    <w:rsid w:val="00037FCF"/>
    <w:rsid w:val="0004678C"/>
    <w:rsid w:val="0004784E"/>
    <w:rsid w:val="00050113"/>
    <w:rsid w:val="0007614A"/>
    <w:rsid w:val="000D174F"/>
    <w:rsid w:val="000D60B7"/>
    <w:rsid w:val="0010766D"/>
    <w:rsid w:val="00115F1F"/>
    <w:rsid w:val="00120CB6"/>
    <w:rsid w:val="00123597"/>
    <w:rsid w:val="0012518B"/>
    <w:rsid w:val="001264FB"/>
    <w:rsid w:val="00127093"/>
    <w:rsid w:val="00150E98"/>
    <w:rsid w:val="00156363"/>
    <w:rsid w:val="00171283"/>
    <w:rsid w:val="001A2D6F"/>
    <w:rsid w:val="001A3A4F"/>
    <w:rsid w:val="001A7734"/>
    <w:rsid w:val="001B53F9"/>
    <w:rsid w:val="0023234F"/>
    <w:rsid w:val="002562B9"/>
    <w:rsid w:val="00256D77"/>
    <w:rsid w:val="00261D43"/>
    <w:rsid w:val="002A24FB"/>
    <w:rsid w:val="002A7973"/>
    <w:rsid w:val="002B12CC"/>
    <w:rsid w:val="002B286C"/>
    <w:rsid w:val="002C07CD"/>
    <w:rsid w:val="002E6B6E"/>
    <w:rsid w:val="002F15BE"/>
    <w:rsid w:val="002F383E"/>
    <w:rsid w:val="003121B6"/>
    <w:rsid w:val="00312850"/>
    <w:rsid w:val="00323DDD"/>
    <w:rsid w:val="003414BF"/>
    <w:rsid w:val="00370DE0"/>
    <w:rsid w:val="00380905"/>
    <w:rsid w:val="00390F35"/>
    <w:rsid w:val="00391F5E"/>
    <w:rsid w:val="00395FAF"/>
    <w:rsid w:val="003C5C8B"/>
    <w:rsid w:val="003D0FD5"/>
    <w:rsid w:val="003D20E9"/>
    <w:rsid w:val="00426C65"/>
    <w:rsid w:val="00434696"/>
    <w:rsid w:val="004363F7"/>
    <w:rsid w:val="00461F17"/>
    <w:rsid w:val="00467058"/>
    <w:rsid w:val="004734FC"/>
    <w:rsid w:val="00474C34"/>
    <w:rsid w:val="004B2A09"/>
    <w:rsid w:val="004F2FC2"/>
    <w:rsid w:val="005249BB"/>
    <w:rsid w:val="00536803"/>
    <w:rsid w:val="00556D51"/>
    <w:rsid w:val="005572A2"/>
    <w:rsid w:val="0056031D"/>
    <w:rsid w:val="00565DB5"/>
    <w:rsid w:val="00573EA7"/>
    <w:rsid w:val="0058000C"/>
    <w:rsid w:val="005951CD"/>
    <w:rsid w:val="005A5AB2"/>
    <w:rsid w:val="005B345C"/>
    <w:rsid w:val="005B3F9C"/>
    <w:rsid w:val="005B6CE3"/>
    <w:rsid w:val="005D2C96"/>
    <w:rsid w:val="005D695F"/>
    <w:rsid w:val="005E562A"/>
    <w:rsid w:val="005F3974"/>
    <w:rsid w:val="006116E2"/>
    <w:rsid w:val="0061756C"/>
    <w:rsid w:val="006371A4"/>
    <w:rsid w:val="00637281"/>
    <w:rsid w:val="00650857"/>
    <w:rsid w:val="00670ABE"/>
    <w:rsid w:val="00672D2D"/>
    <w:rsid w:val="00682E8B"/>
    <w:rsid w:val="00682FA6"/>
    <w:rsid w:val="00686989"/>
    <w:rsid w:val="006A0080"/>
    <w:rsid w:val="006B10AC"/>
    <w:rsid w:val="006B43DE"/>
    <w:rsid w:val="00736204"/>
    <w:rsid w:val="007440BD"/>
    <w:rsid w:val="00746416"/>
    <w:rsid w:val="00754815"/>
    <w:rsid w:val="00776CF7"/>
    <w:rsid w:val="007A7FA3"/>
    <w:rsid w:val="007B424D"/>
    <w:rsid w:val="007C75CC"/>
    <w:rsid w:val="007E21D6"/>
    <w:rsid w:val="007E2ECE"/>
    <w:rsid w:val="007E6300"/>
    <w:rsid w:val="007F5924"/>
    <w:rsid w:val="007F5A8D"/>
    <w:rsid w:val="007F5F76"/>
    <w:rsid w:val="00813162"/>
    <w:rsid w:val="00824248"/>
    <w:rsid w:val="00825CCE"/>
    <w:rsid w:val="008373A3"/>
    <w:rsid w:val="008412ED"/>
    <w:rsid w:val="008653DC"/>
    <w:rsid w:val="008C39BE"/>
    <w:rsid w:val="008E04E6"/>
    <w:rsid w:val="008F2025"/>
    <w:rsid w:val="00912676"/>
    <w:rsid w:val="00912985"/>
    <w:rsid w:val="00915133"/>
    <w:rsid w:val="00917A98"/>
    <w:rsid w:val="009249C3"/>
    <w:rsid w:val="00947C0B"/>
    <w:rsid w:val="00950B00"/>
    <w:rsid w:val="009568E0"/>
    <w:rsid w:val="009A2D06"/>
    <w:rsid w:val="009B6317"/>
    <w:rsid w:val="009E5516"/>
    <w:rsid w:val="00A23024"/>
    <w:rsid w:val="00A46ECC"/>
    <w:rsid w:val="00A90AC6"/>
    <w:rsid w:val="00A97B0B"/>
    <w:rsid w:val="00AA2220"/>
    <w:rsid w:val="00AB080E"/>
    <w:rsid w:val="00AC0CA4"/>
    <w:rsid w:val="00AE4069"/>
    <w:rsid w:val="00AF4C20"/>
    <w:rsid w:val="00B25E0B"/>
    <w:rsid w:val="00B26439"/>
    <w:rsid w:val="00B26EF7"/>
    <w:rsid w:val="00B318BA"/>
    <w:rsid w:val="00B87BC0"/>
    <w:rsid w:val="00B910EE"/>
    <w:rsid w:val="00B96F0D"/>
    <w:rsid w:val="00BA44BC"/>
    <w:rsid w:val="00BE0EA3"/>
    <w:rsid w:val="00BF2C43"/>
    <w:rsid w:val="00C01C96"/>
    <w:rsid w:val="00C10B73"/>
    <w:rsid w:val="00C13B98"/>
    <w:rsid w:val="00C1537B"/>
    <w:rsid w:val="00C21AB6"/>
    <w:rsid w:val="00C30B31"/>
    <w:rsid w:val="00C47767"/>
    <w:rsid w:val="00C52A4D"/>
    <w:rsid w:val="00C565E4"/>
    <w:rsid w:val="00C75B09"/>
    <w:rsid w:val="00C80028"/>
    <w:rsid w:val="00C85958"/>
    <w:rsid w:val="00C86089"/>
    <w:rsid w:val="00C97EA8"/>
    <w:rsid w:val="00CC6E77"/>
    <w:rsid w:val="00CE0779"/>
    <w:rsid w:val="00CF29DF"/>
    <w:rsid w:val="00CF315A"/>
    <w:rsid w:val="00D07FDC"/>
    <w:rsid w:val="00D270A5"/>
    <w:rsid w:val="00D4185A"/>
    <w:rsid w:val="00D41EE9"/>
    <w:rsid w:val="00D458CB"/>
    <w:rsid w:val="00D60963"/>
    <w:rsid w:val="00D61CE4"/>
    <w:rsid w:val="00D73BFB"/>
    <w:rsid w:val="00D74A6B"/>
    <w:rsid w:val="00DB0698"/>
    <w:rsid w:val="00DC0D4B"/>
    <w:rsid w:val="00DC4089"/>
    <w:rsid w:val="00DC5D85"/>
    <w:rsid w:val="00DD480D"/>
    <w:rsid w:val="00DF2C0C"/>
    <w:rsid w:val="00E27EB5"/>
    <w:rsid w:val="00E44D6C"/>
    <w:rsid w:val="00E552D2"/>
    <w:rsid w:val="00E5532D"/>
    <w:rsid w:val="00E770CA"/>
    <w:rsid w:val="00E90D70"/>
    <w:rsid w:val="00EA2DAB"/>
    <w:rsid w:val="00EA3B99"/>
    <w:rsid w:val="00EC0688"/>
    <w:rsid w:val="00EC3897"/>
    <w:rsid w:val="00EE4451"/>
    <w:rsid w:val="00EE55B4"/>
    <w:rsid w:val="00EF4481"/>
    <w:rsid w:val="00F17179"/>
    <w:rsid w:val="00F22445"/>
    <w:rsid w:val="00F27763"/>
    <w:rsid w:val="00F46ABE"/>
    <w:rsid w:val="00F57234"/>
    <w:rsid w:val="00F80043"/>
    <w:rsid w:val="00FA6507"/>
    <w:rsid w:val="00FD5443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052AAA-71C9-4509-AFDF-CD3F1F25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423</Words>
  <Characters>2414</Characters>
  <Application>Microsoft Office Word</Application>
  <DocSecurity>0</DocSecurity>
  <Lines>20</Lines>
  <Paragraphs>5</Paragraphs>
  <ScaleCrop>false</ScaleCrop>
  <Company>Toshiba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羅芃</cp:lastModifiedBy>
  <cp:revision>43</cp:revision>
  <cp:lastPrinted>2013-07-17T06:37:00Z</cp:lastPrinted>
  <dcterms:created xsi:type="dcterms:W3CDTF">2016-06-24T06:03:00Z</dcterms:created>
  <dcterms:modified xsi:type="dcterms:W3CDTF">2016-06-28T12:40:00Z</dcterms:modified>
</cp:coreProperties>
</file>