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5A" w:rsidRPr="008A115A" w:rsidRDefault="00690313" w:rsidP="008A115A">
      <w:pPr>
        <w:rPr>
          <w:rFonts w:eastAsia="標楷體"/>
          <w:szCs w:val="24"/>
        </w:rPr>
      </w:pPr>
      <w:r w:rsidRPr="0061233E">
        <w:rPr>
          <w:rFonts w:eastAsia="標楷體" w:hint="eastAsia"/>
          <w:b/>
          <w:sz w:val="28"/>
          <w:szCs w:val="28"/>
        </w:rPr>
        <w:t>*</w:t>
      </w:r>
      <w:r w:rsidRPr="0061233E">
        <w:rPr>
          <w:rFonts w:eastAsia="標楷體"/>
          <w:b/>
          <w:sz w:val="28"/>
          <w:szCs w:val="28"/>
        </w:rPr>
        <w:t>請同學根據</w:t>
      </w:r>
      <w:r w:rsidR="0061233E" w:rsidRPr="0061233E">
        <w:rPr>
          <w:rFonts w:eastAsia="標楷體" w:hint="eastAsia"/>
          <w:b/>
          <w:sz w:val="28"/>
          <w:szCs w:val="28"/>
          <w:u w:val="wave"/>
        </w:rPr>
        <w:t>大樹之歌</w:t>
      </w:r>
      <w:r w:rsidRPr="0061233E">
        <w:rPr>
          <w:rFonts w:eastAsia="標楷體"/>
          <w:b/>
          <w:sz w:val="28"/>
          <w:szCs w:val="28"/>
        </w:rPr>
        <w:t>，完成以下的提問。</w:t>
      </w:r>
      <w:r w:rsidR="008A115A">
        <w:rPr>
          <w:rFonts w:eastAsia="標楷體" w:hint="eastAsia"/>
          <w:b/>
          <w:sz w:val="28"/>
          <w:szCs w:val="28"/>
        </w:rPr>
        <w:t xml:space="preserve">        </w:t>
      </w:r>
      <w:r w:rsidR="008A115A" w:rsidRPr="008A115A">
        <w:rPr>
          <w:rFonts w:eastAsia="標楷體" w:hint="eastAsia"/>
          <w:szCs w:val="24"/>
        </w:rPr>
        <w:t>七甲</w:t>
      </w:r>
      <w:r w:rsidR="008A115A" w:rsidRPr="008A115A">
        <w:rPr>
          <w:rFonts w:eastAsia="標楷體" w:hint="eastAsia"/>
          <w:szCs w:val="24"/>
        </w:rPr>
        <w:t>____________</w:t>
      </w:r>
    </w:p>
    <w:p w:rsidR="00690313" w:rsidRDefault="00690313" w:rsidP="00690313">
      <w:pPr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226060</wp:posOffset>
                </wp:positionV>
                <wp:extent cx="2884805" cy="127635"/>
                <wp:effectExtent l="0" t="0" r="190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80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0313" w:rsidRDefault="00690313" w:rsidP="00690313">
                            <w:pPr>
                              <w:rPr>
                                <w:rFonts w:eastAsia="標楷體"/>
                                <w:color w:val="FFFFFF"/>
                              </w:rPr>
                            </w:pPr>
                            <w:r>
                              <w:rPr>
                                <w:rFonts w:eastAsia="標楷體"/>
                                <w:color w:val="FFFFFF"/>
                              </w:rPr>
                              <w:t>(1)</w:t>
                            </w:r>
                            <w:r>
                              <w:rPr>
                                <w:rFonts w:eastAsia="標楷體" w:hAnsi="標楷體"/>
                                <w:color w:val="FFFFFF"/>
                              </w:rPr>
                              <w:t>一棵雀榕。</w:t>
                            </w:r>
                            <w:r>
                              <w:rPr>
                                <w:rFonts w:eastAsia="標楷體"/>
                                <w:color w:val="FFFFFF"/>
                              </w:rPr>
                              <w:t>(2)</w:t>
                            </w:r>
                            <w:r>
                              <w:rPr>
                                <w:rFonts w:eastAsia="標楷體" w:hAnsi="標楷體"/>
                                <w:color w:val="FFFFFF"/>
                              </w:rPr>
                              <w:t>他住在靠近</w:t>
                            </w:r>
                            <w:r>
                              <w:rPr>
                                <w:rFonts w:eastAsia="標楷體" w:hAnsi="標楷體"/>
                                <w:color w:val="FFFFFF"/>
                                <w:u w:val="single"/>
                              </w:rPr>
                              <w:t>金山</w:t>
                            </w:r>
                            <w:r>
                              <w:rPr>
                                <w:rFonts w:eastAsia="標楷體" w:hAnsi="標楷體" w:hint="eastAsia"/>
                                <w:color w:val="FFFFFF"/>
                              </w:rPr>
                              <w:t>一條小河的河口邊。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25.1pt;margin-top:17.8pt;width:227.15pt;height: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" filled="f" stroked="f">
                <v:textbox inset="0,0,0,0">
                  <w:txbxContent>
                    <w:p w:rsidR="00690313" w:rsidRDefault="00690313" w:rsidP="00690313">
                      <w:pPr>
                        <w:rPr>
                          <w:rFonts w:eastAsia="標楷體"/>
                          <w:color w:val="FFFFFF"/>
                        </w:rPr>
                      </w:pPr>
                      <w:r>
                        <w:rPr>
                          <w:rFonts w:eastAsia="標楷體"/>
                          <w:color w:val="FFFFFF"/>
                        </w:rPr>
                        <w:t>(1)</w:t>
                      </w:r>
                      <w:r>
                        <w:rPr>
                          <w:rFonts w:eastAsia="標楷體" w:hAnsi="標楷體"/>
                          <w:color w:val="FFFFFF"/>
                        </w:rPr>
                        <w:t>一棵雀榕。</w:t>
                      </w:r>
                      <w:r>
                        <w:rPr>
                          <w:rFonts w:eastAsia="標楷體"/>
                          <w:color w:val="FFFFFF"/>
                        </w:rPr>
                        <w:t>(2)</w:t>
                      </w:r>
                      <w:r>
                        <w:rPr>
                          <w:rFonts w:eastAsia="標楷體" w:hAnsi="標楷體"/>
                          <w:color w:val="FFFFFF"/>
                        </w:rPr>
                        <w:t>他住在靠近</w:t>
                      </w:r>
                      <w:r>
                        <w:rPr>
                          <w:rFonts w:eastAsia="標楷體" w:hAnsi="標楷體"/>
                          <w:color w:val="FFFFFF"/>
                          <w:u w:val="single"/>
                        </w:rPr>
                        <w:t>金山</w:t>
                      </w:r>
                      <w:r>
                        <w:rPr>
                          <w:rFonts w:eastAsia="標楷體" w:hAnsi="標楷體" w:hint="eastAsia"/>
                          <w:color w:val="FFFFFF"/>
                        </w:rPr>
                        <w:t>一條小河的河口邊。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</w:rPr>
        <w:t xml:space="preserve">1. </w:t>
      </w:r>
      <w:r>
        <w:rPr>
          <w:rFonts w:eastAsia="標楷體" w:hint="eastAsia"/>
        </w:rPr>
        <w:t>作者和孩子去拜訪的這位「老朋友」是誰呢？他住在哪裡？</w:t>
      </w:r>
      <w:r>
        <w:rPr>
          <w:rFonts w:eastAsia="標楷體"/>
        </w:rPr>
        <w:t>（第</w:t>
      </w:r>
      <w:r>
        <w:rPr>
          <w:rFonts w:eastAsia="標楷體" w:hint="eastAsia"/>
        </w:rPr>
        <w:t>一、二</w:t>
      </w:r>
      <w:r>
        <w:rPr>
          <w:rFonts w:eastAsia="標楷體"/>
        </w:rPr>
        <w:t>段）</w:t>
      </w:r>
    </w:p>
    <w:p w:rsidR="00690313" w:rsidRDefault="00690313" w:rsidP="00690313">
      <w:pPr>
        <w:pStyle w:val="16Q1"/>
        <w:tabs>
          <w:tab w:val="left" w:pos="9293"/>
        </w:tabs>
        <w:ind w:left="454" w:hanging="454"/>
        <w:rPr>
          <w:rFonts w:ascii="Times New Roman" w:eastAsia="標楷體"/>
          <w:lang w:val="en-US"/>
        </w:rPr>
      </w:pPr>
      <w:r>
        <w:rPr>
          <w:rFonts w:ascii="Times New Roman" w:eastAsia="標楷體"/>
          <w:bdr w:val="single" w:sz="4" w:space="0" w:color="auto"/>
        </w:rPr>
        <w:t>答</w:t>
      </w:r>
      <w:r>
        <w:rPr>
          <w:rFonts w:ascii="Times New Roman" w:eastAsia="標楷體"/>
          <w:lang w:val="en-US"/>
        </w:rPr>
        <w:t>：</w:t>
      </w:r>
      <w:r>
        <w:rPr>
          <w:rFonts w:ascii="Times New Roman" w:eastAsia="標楷體" w:hint="eastAsia"/>
          <w:u w:val="single"/>
          <w:lang w:val="en-US"/>
        </w:rPr>
        <w:tab/>
      </w:r>
    </w:p>
    <w:p w:rsidR="00690313" w:rsidRDefault="00690313" w:rsidP="00690313">
      <w:pPr>
        <w:spacing w:beforeLines="50" w:before="180"/>
        <w:rPr>
          <w:rFonts w:eastAsia="標楷體"/>
        </w:rPr>
      </w:pPr>
      <w:r>
        <w:rPr>
          <w:rFonts w:eastAsia="標楷體"/>
        </w:rPr>
        <w:t xml:space="preserve">2. </w:t>
      </w:r>
      <w:r>
        <w:rPr>
          <w:rFonts w:eastAsia="標楷體" w:hint="eastAsia"/>
        </w:rPr>
        <w:t>為什麼作者和孩子在離去之前，向樹身行禮、祈禱</w:t>
      </w:r>
      <w:r>
        <w:rPr>
          <w:rFonts w:eastAsia="標楷體"/>
        </w:rPr>
        <w:t>？（第</w:t>
      </w:r>
      <w:r>
        <w:rPr>
          <w:rFonts w:eastAsia="標楷體" w:hint="eastAsia"/>
        </w:rPr>
        <w:t>六</w:t>
      </w:r>
      <w:r>
        <w:rPr>
          <w:rFonts w:eastAsia="標楷體"/>
        </w:rPr>
        <w:t>段）</w:t>
      </w:r>
    </w:p>
    <w:p w:rsidR="00690313" w:rsidRDefault="00690313" w:rsidP="00690313">
      <w:pPr>
        <w:pStyle w:val="16Q1"/>
        <w:tabs>
          <w:tab w:val="left" w:pos="9293"/>
        </w:tabs>
        <w:ind w:left="454" w:hanging="454"/>
        <w:rPr>
          <w:rFonts w:ascii="Times New Roman" w:eastAsia="標楷體"/>
          <w:u w:val="single"/>
          <w:lang w:val="en-US"/>
        </w:rPr>
      </w:pPr>
      <w:r>
        <w:rPr>
          <w:rFonts w:ascii="Times New Roman" w:eastAsia="標楷體"/>
          <w:bdr w:val="single" w:sz="4" w:space="0" w:color="auto"/>
        </w:rPr>
        <w:t>答</w:t>
      </w:r>
      <w:r>
        <w:rPr>
          <w:rFonts w:ascii="Times New Roman" w:eastAsia="標楷體"/>
          <w:lang w:val="en-US"/>
        </w:rPr>
        <w:t>：</w:t>
      </w:r>
      <w:r>
        <w:rPr>
          <w:rFonts w:ascii="Times New Roman" w:eastAsia="標楷體" w:hint="eastAsia"/>
          <w:u w:val="single"/>
          <w:lang w:val="en-US"/>
        </w:rPr>
        <w:tab/>
      </w:r>
    </w:p>
    <w:p w:rsidR="00690313" w:rsidRDefault="00690313" w:rsidP="00690313">
      <w:pPr>
        <w:ind w:left="364" w:hanging="364"/>
        <w:rPr>
          <w:rFonts w:ascii="標楷體" w:eastAsia="標楷體" w:hAnsi="標楷體"/>
        </w:rPr>
      </w:pPr>
      <w:r>
        <w:rPr>
          <w:rFonts w:hint="eastAsia"/>
        </w:rPr>
        <w:t>3.</w:t>
      </w:r>
      <w:r w:rsidRPr="0069031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在本文一開始，作者用了哪一個詞語來表示這棵大樹──雀榕──在他心目中的定位？為什麼？請從課文中找出文句為依據並說明。</w:t>
      </w:r>
      <w:r w:rsidR="008A115A">
        <w:rPr>
          <w:rFonts w:ascii="標楷體" w:eastAsia="標楷體" w:hAnsi="標楷體" w:hint="eastAsia"/>
          <w:color w:val="FFFFFF"/>
        </w:rPr>
        <w:t>（擷取訊息、廣</w:t>
      </w:r>
    </w:p>
    <w:p w:rsidR="00690313" w:rsidRDefault="00690313" w:rsidP="00690313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lang w:val="en-US"/>
        </w:rPr>
      </w:pPr>
      <w:r>
        <w:rPr>
          <w:rFonts w:ascii="標楷體" w:eastAsia="標楷體" w:hAnsi="標楷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6294120" cy="1516380"/>
                <wp:effectExtent l="0" t="0" r="11430" b="762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26"/>
                              <w:gridCol w:w="726"/>
                              <w:gridCol w:w="8211"/>
                            </w:tblGrid>
                            <w:tr w:rsidR="00690313" w:rsidTr="00850C49">
                              <w:trPr>
                                <w:trHeight w:val="20"/>
                              </w:trPr>
                              <w:tc>
                                <w:tcPr>
                                  <w:tcW w:w="145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ascii="華康中黑體" w:eastAsia="華康中黑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</w:rPr>
                                    <w:t>詞　語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313" w:rsidRDefault="00690313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老朋友</w:t>
                                  </w:r>
                                </w:p>
                              </w:tc>
                            </w:tr>
                            <w:tr w:rsidR="00690313" w:rsidTr="00850C49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726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ascii="華康中黑體" w:eastAsia="華康中黑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</w:rPr>
                                    <w:t>理由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ascii="華康中黑體" w:eastAsia="華康中黑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</w:rPr>
                                    <w:t>依據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tcBorders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313" w:rsidRDefault="00690313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eastAsia="標楷體"/>
                                      <w:color w:val="FF00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  <w:kern w:val="0"/>
                                    </w:rPr>
                                    <w:t>以前爸爸去</w:t>
                                  </w:r>
                                  <w:r>
                                    <w:rPr>
                                      <w:rFonts w:eastAsia="標楷體" w:hint="eastAsia"/>
                                      <w:color w:val="FFFFFF"/>
                                      <w:kern w:val="0"/>
                                      <w:u w:val="single"/>
                                    </w:rPr>
                                    <w:t>金山</w:t>
                                  </w:r>
                                  <w:r>
                                    <w:rPr>
                                      <w:rFonts w:eastAsia="標楷體" w:hint="eastAsia"/>
                                      <w:color w:val="FFFFFF"/>
                                      <w:kern w:val="0"/>
                                    </w:rPr>
                                    <w:t>賞鳥，都會順路去探望它</w:t>
                                  </w:r>
                                </w:p>
                              </w:tc>
                            </w:tr>
                            <w:tr w:rsidR="00690313" w:rsidTr="00850C49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726" w:type="dxa"/>
                                  <w:vMerge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ascii="華康中黑體" w:eastAsia="華康中黑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</w:rPr>
                                    <w:t>說明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313" w:rsidRDefault="00690313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eastAsia="標楷體"/>
                                      <w:color w:val="FFFF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  <w:kern w:val="0"/>
                                    </w:rPr>
                                    <w:t>可見爸爸很早就認識大樹，也會不時去探望它，就像拜訪朋友一樣，所以說是「老朋友」</w:t>
                                  </w:r>
                                </w:p>
                              </w:tc>
                            </w:tr>
                          </w:tbl>
                          <w:p w:rsidR="00690313" w:rsidRDefault="00690313" w:rsidP="00690313">
                            <w:pPr>
                              <w:pStyle w:val="a7"/>
                              <w:rPr>
                                <w:rFonts w:eastAsia="新細明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444.4pt;margin-top:3.6pt;width:495.6pt;height:119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26"/>
                        <w:gridCol w:w="726"/>
                        <w:gridCol w:w="8211"/>
                      </w:tblGrid>
                      <w:tr w:rsidR="00690313" w:rsidTr="00850C49">
                        <w:trPr>
                          <w:trHeight w:val="20"/>
                        </w:trPr>
                        <w:tc>
                          <w:tcPr>
                            <w:tcW w:w="1452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ascii="華康中黑體" w:eastAsia="華康中黑體" w:hAnsi="標楷體"/>
                                <w:sz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</w:rPr>
                              <w:t>詞　語</w:t>
                            </w:r>
                          </w:p>
                        </w:tc>
                        <w:tc>
                          <w:tcPr>
                            <w:tcW w:w="8211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90313" w:rsidRDefault="00690313">
                            <w:pPr>
                              <w:spacing w:beforeLines="20" w:before="72" w:afterLines="20" w:after="72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老朋友</w:t>
                            </w:r>
                          </w:p>
                        </w:tc>
                      </w:tr>
                      <w:tr w:rsidR="00690313" w:rsidTr="00850C49">
                        <w:trPr>
                          <w:cantSplit/>
                          <w:trHeight w:val="20"/>
                        </w:trPr>
                        <w:tc>
                          <w:tcPr>
                            <w:tcW w:w="726" w:type="dxa"/>
                            <w:vMerge w:val="restart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ascii="華康中黑體" w:eastAsia="華康中黑體" w:hAnsi="標楷體"/>
                                <w:sz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</w:rPr>
                              <w:t>理由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ascii="華康中黑體" w:eastAsia="華康中黑體" w:hAnsi="標楷體"/>
                                <w:sz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</w:rPr>
                              <w:t>依據</w:t>
                            </w:r>
                          </w:p>
                        </w:tc>
                        <w:tc>
                          <w:tcPr>
                            <w:tcW w:w="8211" w:type="dxa"/>
                            <w:tcBorders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90313" w:rsidRDefault="00690313">
                            <w:pPr>
                              <w:spacing w:beforeLines="20" w:before="72" w:afterLines="20" w:after="72"/>
                              <w:jc w:val="both"/>
                              <w:rPr>
                                <w:rFonts w:eastAsia="標楷體"/>
                                <w:color w:val="FF00FF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  <w:kern w:val="0"/>
                              </w:rPr>
                              <w:t>以前爸爸去</w:t>
                            </w:r>
                            <w:r>
                              <w:rPr>
                                <w:rFonts w:eastAsia="標楷體" w:hint="eastAsia"/>
                                <w:color w:val="FFFFFF"/>
                                <w:kern w:val="0"/>
                                <w:u w:val="single"/>
                              </w:rPr>
                              <w:t>金山</w:t>
                            </w:r>
                            <w:r>
                              <w:rPr>
                                <w:rFonts w:eastAsia="標楷體" w:hint="eastAsia"/>
                                <w:color w:val="FFFFFF"/>
                                <w:kern w:val="0"/>
                              </w:rPr>
                              <w:t>賞鳥，都會順路去探望它</w:t>
                            </w:r>
                          </w:p>
                        </w:tc>
                      </w:tr>
                      <w:tr w:rsidR="00690313" w:rsidTr="00850C49">
                        <w:trPr>
                          <w:cantSplit/>
                          <w:trHeight w:val="20"/>
                        </w:trPr>
                        <w:tc>
                          <w:tcPr>
                            <w:tcW w:w="726" w:type="dxa"/>
                            <w:vMerge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ascii="華康中黑體" w:eastAsia="華康中黑體" w:hAnsi="標楷體"/>
                                <w:sz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</w:rPr>
                              <w:t>說明</w:t>
                            </w:r>
                          </w:p>
                        </w:tc>
                        <w:tc>
                          <w:tcPr>
                            <w:tcW w:w="8211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90313" w:rsidRDefault="00690313">
                            <w:pPr>
                              <w:spacing w:beforeLines="20" w:before="72" w:afterLines="20" w:after="72"/>
                              <w:jc w:val="both"/>
                              <w:rPr>
                                <w:rFonts w:eastAsia="標楷體"/>
                                <w:color w:val="FFFFFF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  <w:kern w:val="0"/>
                              </w:rPr>
                              <w:t>可見爸爸很早就認識大樹，也會不時去探望它，就像拜訪朋友一樣，所以說是「老朋友」</w:t>
                            </w:r>
                          </w:p>
                        </w:tc>
                      </w:tr>
                    </w:tbl>
                    <w:p w:rsidR="00690313" w:rsidRDefault="00690313" w:rsidP="00690313">
                      <w:pPr>
                        <w:pStyle w:val="a7"/>
                        <w:rPr>
                          <w:rFonts w:eastAsia="新細明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答</w:t>
      </w:r>
      <w:r>
        <w:rPr>
          <w:rFonts w:ascii="標楷體" w:eastAsia="標楷體" w:hAnsi="標楷體" w:hint="eastAsia"/>
          <w:lang w:val="en-US"/>
        </w:rPr>
        <w:t>：</w:t>
      </w:r>
    </w:p>
    <w:p w:rsidR="00690313" w:rsidRDefault="00690313" w:rsidP="00690313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FFFFFF"/>
          <w:lang w:val="en-US"/>
        </w:rPr>
      </w:pPr>
    </w:p>
    <w:p w:rsidR="00690313" w:rsidRDefault="00690313"/>
    <w:p w:rsidR="00690313" w:rsidRDefault="00690313"/>
    <w:p w:rsidR="00690313" w:rsidRDefault="00690313"/>
    <w:p w:rsidR="00690313" w:rsidRDefault="00690313"/>
    <w:p w:rsidR="00690313" w:rsidRDefault="00690313"/>
    <w:p w:rsidR="00690313" w:rsidRDefault="00690313" w:rsidP="00690313">
      <w:pPr>
        <w:spacing w:beforeLines="30" w:before="108"/>
        <w:ind w:left="397" w:hanging="397"/>
        <w:rPr>
          <w:rFonts w:ascii="標楷體" w:eastAsia="標楷體" w:hAnsi="標楷體"/>
        </w:rPr>
      </w:pPr>
      <w:r>
        <w:rPr>
          <w:rFonts w:hint="eastAsia"/>
        </w:rPr>
        <w:t>4.</w:t>
      </w:r>
      <w:r w:rsidRPr="0069031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這棵大樹在生長的環境中有哪些朋友？從文中何處可以得知？</w:t>
      </w:r>
      <w:r>
        <w:rPr>
          <w:rFonts w:ascii="標楷體" w:eastAsia="標楷體" w:hAnsi="標楷體" w:hint="eastAsia"/>
          <w:color w:val="FFFFFF"/>
        </w:rPr>
        <w:t>（廣泛理解）</w:t>
      </w:r>
    </w:p>
    <w:p w:rsidR="00690313" w:rsidRDefault="00690313" w:rsidP="00690313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6294120" cy="1546860"/>
                <wp:effectExtent l="0" t="0" r="11430" b="1524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154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573"/>
                              <w:gridCol w:w="8090"/>
                            </w:tblGrid>
                            <w:tr w:rsidR="00690313" w:rsidTr="00850C49">
                              <w:trPr>
                                <w:trHeight w:val="489"/>
                              </w:trPr>
                              <w:tc>
                                <w:tcPr>
                                  <w:tcW w:w="1573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ascii="華康中黑體" w:eastAsia="華康中黑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</w:rPr>
                                    <w:t>大樹的朋友</w:t>
                                  </w:r>
                                </w:p>
                              </w:tc>
                              <w:tc>
                                <w:tcPr>
                                  <w:tcW w:w="8090" w:type="dxa"/>
                                  <w:tcBorders>
                                    <w:top w:val="single" w:sz="8" w:space="0" w:color="auto"/>
                                    <w:bottom w:val="single" w:sz="6" w:space="0" w:color="auto"/>
                                    <w:right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ascii="華康中黑體" w:eastAsia="華康中黑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</w:rPr>
                                    <w:t>課文文句</w:t>
                                  </w:r>
                                </w:p>
                              </w:tc>
                            </w:tr>
                            <w:tr w:rsidR="00690313" w:rsidTr="00850C49">
                              <w:trPr>
                                <w:cantSplit/>
                                <w:trHeight w:val="650"/>
                              </w:trPr>
                              <w:tc>
                                <w:tcPr>
                                  <w:tcW w:w="157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eastAsia="標楷體"/>
                                      <w:color w:val="FF00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  <w:kern w:val="0"/>
                                    </w:rPr>
                                    <w:t>鳥</w:t>
                                  </w:r>
                                </w:p>
                              </w:tc>
                              <w:tc>
                                <w:tcPr>
                                  <w:tcW w:w="8090" w:type="dxa"/>
                                  <w:tcBorders>
                                    <w:top w:val="single" w:sz="6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313" w:rsidRDefault="00690313">
                                  <w:pPr>
                                    <w:jc w:val="both"/>
                                    <w:rPr>
                                      <w:rFonts w:eastAsia="標楷體"/>
                                      <w:color w:val="FF00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  <w:kern w:val="0"/>
                                    </w:rPr>
                                    <w:t>雀榕的枝幹通常長有許多肉紅色的漿果，平地的鳥群最愛集聚那兒</w:t>
                                  </w:r>
                                </w:p>
                              </w:tc>
                            </w:tr>
                            <w:tr w:rsidR="00690313" w:rsidTr="00850C49">
                              <w:trPr>
                                <w:cantSplit/>
                                <w:trHeight w:val="650"/>
                              </w:trPr>
                              <w:tc>
                                <w:tcPr>
                                  <w:tcW w:w="1573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eastAsia="標楷體"/>
                                      <w:color w:val="FF00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  <w:kern w:val="0"/>
                                    </w:rPr>
                                    <w:t>其他雀榕</w:t>
                                  </w:r>
                                </w:p>
                              </w:tc>
                              <w:tc>
                                <w:tcPr>
                                  <w:tcW w:w="8090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313" w:rsidRDefault="00690313">
                                  <w:pPr>
                                    <w:jc w:val="both"/>
                                    <w:rPr>
                                      <w:rFonts w:eastAsia="標楷體"/>
                                      <w:color w:val="FFFF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  <w:kern w:val="0"/>
                                    </w:rPr>
                                    <w:t>河口附近還有許多雀榕，樹齡都和這一棵差不多。感覺上這個河口應該是一個大樹群生的地點</w:t>
                                  </w:r>
                                </w:p>
                              </w:tc>
                            </w:tr>
                          </w:tbl>
                          <w:p w:rsidR="00690313" w:rsidRDefault="00690313" w:rsidP="00850C49">
                            <w:pPr>
                              <w:pStyle w:val="a7"/>
                              <w:rPr>
                                <w:rFonts w:eastAsia="新細明體"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444.4pt;margin-top:3pt;width:495.6pt;height:121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573"/>
                        <w:gridCol w:w="8090"/>
                      </w:tblGrid>
                      <w:tr w:rsidR="00690313" w:rsidTr="00850C49">
                        <w:trPr>
                          <w:trHeight w:val="489"/>
                        </w:trPr>
                        <w:tc>
                          <w:tcPr>
                            <w:tcW w:w="1573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ascii="華康中黑體" w:eastAsia="華康中黑體" w:hAnsi="標楷體"/>
                                <w:sz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</w:rPr>
                              <w:t>大樹的朋友</w:t>
                            </w:r>
                          </w:p>
                        </w:tc>
                        <w:tc>
                          <w:tcPr>
                            <w:tcW w:w="8090" w:type="dxa"/>
                            <w:tcBorders>
                              <w:top w:val="single" w:sz="8" w:space="0" w:color="auto"/>
                              <w:bottom w:val="single" w:sz="6" w:space="0" w:color="auto"/>
                              <w:right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ascii="華康中黑體" w:eastAsia="華康中黑體"/>
                                <w:sz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</w:rPr>
                              <w:t>課文文句</w:t>
                            </w:r>
                          </w:p>
                        </w:tc>
                      </w:tr>
                      <w:tr w:rsidR="00690313" w:rsidTr="00850C49">
                        <w:trPr>
                          <w:cantSplit/>
                          <w:trHeight w:val="650"/>
                        </w:trPr>
                        <w:tc>
                          <w:tcPr>
                            <w:tcW w:w="157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eastAsia="標楷體"/>
                                <w:color w:val="FF00FF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  <w:kern w:val="0"/>
                              </w:rPr>
                              <w:t>鳥</w:t>
                            </w:r>
                          </w:p>
                        </w:tc>
                        <w:tc>
                          <w:tcPr>
                            <w:tcW w:w="8090" w:type="dxa"/>
                            <w:tcBorders>
                              <w:top w:val="single" w:sz="6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90313" w:rsidRDefault="00690313">
                            <w:pPr>
                              <w:jc w:val="both"/>
                              <w:rPr>
                                <w:rFonts w:eastAsia="標楷體"/>
                                <w:color w:val="FF00FF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  <w:kern w:val="0"/>
                              </w:rPr>
                              <w:t>雀榕的枝幹通常長有許多肉紅色的漿果，平地的鳥群最愛集聚那兒</w:t>
                            </w:r>
                          </w:p>
                        </w:tc>
                      </w:tr>
                      <w:tr w:rsidR="00690313" w:rsidTr="00850C49">
                        <w:trPr>
                          <w:cantSplit/>
                          <w:trHeight w:val="650"/>
                        </w:trPr>
                        <w:tc>
                          <w:tcPr>
                            <w:tcW w:w="1573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eastAsia="標楷體"/>
                                <w:color w:val="FF00FF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  <w:kern w:val="0"/>
                              </w:rPr>
                              <w:t>其他雀榕</w:t>
                            </w:r>
                          </w:p>
                        </w:tc>
                        <w:tc>
                          <w:tcPr>
                            <w:tcW w:w="8090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90313" w:rsidRDefault="00690313">
                            <w:pPr>
                              <w:jc w:val="both"/>
                              <w:rPr>
                                <w:rFonts w:eastAsia="標楷體"/>
                                <w:color w:val="FFFFFF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  <w:kern w:val="0"/>
                              </w:rPr>
                              <w:t>河口附近還有許多雀榕，樹齡都和這一棵差不多。感覺上這個河口應該是一個大樹群生的地點</w:t>
                            </w:r>
                          </w:p>
                        </w:tc>
                      </w:tr>
                    </w:tbl>
                    <w:p w:rsidR="00690313" w:rsidRDefault="00690313" w:rsidP="00850C49">
                      <w:pPr>
                        <w:pStyle w:val="a7"/>
                        <w:rPr>
                          <w:rFonts w:eastAsia="新細明體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答：</w:t>
      </w:r>
    </w:p>
    <w:p w:rsidR="00690313" w:rsidRDefault="00690313" w:rsidP="00690313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FFFFFF"/>
        </w:rPr>
      </w:pPr>
    </w:p>
    <w:p w:rsidR="00690313" w:rsidRDefault="00690313" w:rsidP="00690313">
      <w:pPr>
        <w:ind w:left="482" w:hanging="482"/>
        <w:rPr>
          <w:rFonts w:ascii="標楷體" w:eastAsia="標楷體" w:hAnsi="標楷體"/>
        </w:rPr>
      </w:pPr>
    </w:p>
    <w:p w:rsidR="00690313" w:rsidRDefault="00690313"/>
    <w:p w:rsidR="00690313" w:rsidRDefault="00690313"/>
    <w:p w:rsidR="00690313" w:rsidRDefault="00690313"/>
    <w:p w:rsidR="00690313" w:rsidRDefault="00690313" w:rsidP="00690313">
      <w:pPr>
        <w:spacing w:beforeLines="50" w:before="180"/>
        <w:ind w:left="482" w:hanging="482"/>
        <w:rPr>
          <w:rFonts w:ascii="標楷體" w:eastAsia="標楷體" w:hAnsi="標楷體"/>
          <w:color w:val="FFFFFF"/>
        </w:rPr>
      </w:pPr>
      <w:r>
        <w:rPr>
          <w:rFonts w:hint="eastAsia"/>
        </w:rPr>
        <w:t>5.</w:t>
      </w:r>
      <w:r w:rsidRPr="00690313">
        <w:rPr>
          <w:rFonts w:ascii="標楷體" w:eastAsia="標楷體" w:hAnsi="標楷體" w:hint="eastAsia"/>
        </w:rPr>
        <w:t xml:space="preserve"> </w:t>
      </w:r>
      <w:r w:rsidR="00D25F27">
        <w:rPr>
          <w:rFonts w:ascii="標楷體" w:eastAsia="標楷體" w:hAnsi="標楷體" w:hint="eastAsia"/>
        </w:rPr>
        <w:t>請依據課文的句子，並根據下表</w:t>
      </w:r>
      <w:r w:rsidR="00D25F27">
        <w:rPr>
          <w:rFonts w:ascii="標楷體" w:eastAsia="標楷體" w:hAnsi="標楷體" w:hint="eastAsia"/>
        </w:rPr>
        <w:t>整理</w:t>
      </w:r>
      <w:r w:rsidR="00D25F27">
        <w:rPr>
          <w:rFonts w:ascii="標楷體" w:eastAsia="標楷體" w:hAnsi="標楷體" w:hint="eastAsia"/>
        </w:rPr>
        <w:t>雀榕的狀態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  <w:color w:val="FFFFFF"/>
        </w:rPr>
        <w:t>（擷取訊息）</w:t>
      </w:r>
    </w:p>
    <w:p w:rsidR="00690313" w:rsidRDefault="00690313" w:rsidP="00690313">
      <w:pPr>
        <w:tabs>
          <w:tab w:val="right" w:pos="9477"/>
        </w:tabs>
        <w:ind w:left="482" w:hanging="48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6301740" cy="2453640"/>
                <wp:effectExtent l="0" t="0" r="3810" b="381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245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210"/>
                              <w:gridCol w:w="726"/>
                              <w:gridCol w:w="7727"/>
                            </w:tblGrid>
                            <w:tr w:rsidR="00690313" w:rsidTr="00850C49">
                              <w:trPr>
                                <w:trHeight w:val="20"/>
                              </w:trPr>
                              <w:tc>
                                <w:tcPr>
                                  <w:tcW w:w="193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ascii="華康中黑體" w:eastAsia="華康中黑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</w:rPr>
                                    <w:t>基　　部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313" w:rsidRDefault="00690313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足足可讓六位小朋友擁抱</w:t>
                                  </w:r>
                                </w:p>
                              </w:tc>
                            </w:tr>
                            <w:tr w:rsidR="00690313" w:rsidTr="00850C49">
                              <w:trPr>
                                <w:trHeight w:val="20"/>
                              </w:trPr>
                              <w:tc>
                                <w:tcPr>
                                  <w:tcW w:w="1936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ascii="華康中黑體" w:eastAsia="華康中黑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</w:rPr>
                                    <w:t>葉　　子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  <w:tcBorders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313" w:rsidRDefault="00690313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已經落得一乾二淨</w:t>
                                  </w:r>
                                </w:p>
                              </w:tc>
                            </w:tr>
                            <w:tr w:rsidR="00690313" w:rsidTr="00850C49">
                              <w:trPr>
                                <w:trHeight w:val="20"/>
                              </w:trPr>
                              <w:tc>
                                <w:tcPr>
                                  <w:tcW w:w="1936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ascii="華康中黑體" w:eastAsia="華康中黑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</w:rPr>
                                    <w:t>寄宿植物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  <w:tcBorders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313" w:rsidRDefault="00690313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</w:rPr>
                                    <w:t>酢漿草、鼠麴草、黃鵪菜、馬齒莧等</w:t>
                                  </w:r>
                                </w:p>
                              </w:tc>
                            </w:tr>
                            <w:tr w:rsidR="00690313" w:rsidTr="00850C49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1210" w:type="dxa"/>
                                  <w:vMerge w:val="restart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ascii="華康中黑體" w:eastAsia="華康中黑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</w:rPr>
                                    <w:t>附近人們的影響</w:t>
                                  </w: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ascii="華康中黑體" w:eastAsia="華康中黑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</w:rPr>
                                    <w:t>身上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  <w:tcBorders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313" w:rsidRDefault="00690313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eastAsia="標楷體"/>
                                      <w:color w:val="FF00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  <w:kern w:val="0"/>
                                    </w:rPr>
                                    <w:t>纏繞了電線，還掛魚網鋪晒</w:t>
                                  </w:r>
                                </w:p>
                              </w:tc>
                            </w:tr>
                            <w:tr w:rsidR="00690313" w:rsidTr="00850C49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1210" w:type="dxa"/>
                                  <w:vMerge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ascii="華康中黑體" w:eastAsia="華康中黑體" w:hAnsi="標楷體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6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ascii="華康中黑體" w:eastAsia="華康中黑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</w:rPr>
                                    <w:t>樹洞</w:t>
                                  </w:r>
                                </w:p>
                              </w:tc>
                              <w:tc>
                                <w:tcPr>
                                  <w:tcW w:w="7727" w:type="dxa"/>
                                  <w:tcBorders>
                                    <w:top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313" w:rsidRDefault="00690313">
                                  <w:pPr>
                                    <w:spacing w:beforeLines="20" w:before="72" w:afterLines="20" w:after="72"/>
                                    <w:jc w:val="both"/>
                                    <w:rPr>
                                      <w:rFonts w:eastAsia="標楷體"/>
                                      <w:color w:val="FFFF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  <w:kern w:val="0"/>
                                    </w:rPr>
                                    <w:t>堆積著廢棄的空罐頭和保特瓶</w:t>
                                  </w:r>
                                </w:p>
                              </w:tc>
                            </w:tr>
                          </w:tbl>
                          <w:p w:rsidR="00690313" w:rsidRDefault="00690313" w:rsidP="00690313">
                            <w:pPr>
                              <w:pStyle w:val="a7"/>
                              <w:rPr>
                                <w:rFonts w:eastAsia="新細明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left:0;text-align:left;margin-left:445pt;margin-top:4.8pt;width:496.2pt;height:193.2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210"/>
                        <w:gridCol w:w="726"/>
                        <w:gridCol w:w="7727"/>
                      </w:tblGrid>
                      <w:tr w:rsidR="00690313" w:rsidTr="00850C49">
                        <w:trPr>
                          <w:trHeight w:val="20"/>
                        </w:trPr>
                        <w:tc>
                          <w:tcPr>
                            <w:tcW w:w="1936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ascii="華康中黑體" w:eastAsia="華康中黑體" w:hAnsi="標楷體"/>
                                <w:sz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</w:rPr>
                              <w:t>基　　部</w:t>
                            </w:r>
                          </w:p>
                        </w:tc>
                        <w:tc>
                          <w:tcPr>
                            <w:tcW w:w="7727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90313" w:rsidRDefault="00690313">
                            <w:pPr>
                              <w:spacing w:beforeLines="20" w:before="72" w:afterLines="20" w:after="72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足足可讓六位小朋友擁抱</w:t>
                            </w:r>
                          </w:p>
                        </w:tc>
                      </w:tr>
                      <w:tr w:rsidR="00690313" w:rsidTr="00850C49">
                        <w:trPr>
                          <w:trHeight w:val="20"/>
                        </w:trPr>
                        <w:tc>
                          <w:tcPr>
                            <w:tcW w:w="1936" w:type="dxa"/>
                            <w:gridSpan w:val="2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ascii="華康中黑體" w:eastAsia="華康中黑體" w:hAnsi="標楷體"/>
                                <w:sz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</w:rPr>
                              <w:t>葉　　子</w:t>
                            </w:r>
                          </w:p>
                        </w:tc>
                        <w:tc>
                          <w:tcPr>
                            <w:tcW w:w="7727" w:type="dxa"/>
                            <w:tcBorders>
                              <w:right w:val="single" w:sz="8" w:space="0" w:color="auto"/>
                            </w:tcBorders>
                            <w:vAlign w:val="center"/>
                          </w:tcPr>
                          <w:p w:rsidR="00690313" w:rsidRDefault="00690313">
                            <w:pPr>
                              <w:spacing w:beforeLines="20" w:before="72" w:afterLines="20" w:after="72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已經落得一乾二淨</w:t>
                            </w:r>
                          </w:p>
                        </w:tc>
                      </w:tr>
                      <w:tr w:rsidR="00690313" w:rsidTr="00850C49">
                        <w:trPr>
                          <w:trHeight w:val="20"/>
                        </w:trPr>
                        <w:tc>
                          <w:tcPr>
                            <w:tcW w:w="1936" w:type="dxa"/>
                            <w:gridSpan w:val="2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ascii="華康中黑體" w:eastAsia="華康中黑體" w:hAnsi="標楷體"/>
                                <w:sz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</w:rPr>
                              <w:t>寄宿植物</w:t>
                            </w:r>
                          </w:p>
                        </w:tc>
                        <w:tc>
                          <w:tcPr>
                            <w:tcW w:w="7727" w:type="dxa"/>
                            <w:tcBorders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90313" w:rsidRDefault="00690313">
                            <w:pPr>
                              <w:spacing w:beforeLines="20" w:before="72" w:afterLines="20" w:after="72"/>
                              <w:jc w:val="both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</w:rPr>
                              <w:t>酢漿草、鼠麴草、黃鵪菜、馬齒莧等</w:t>
                            </w:r>
                          </w:p>
                        </w:tc>
                      </w:tr>
                      <w:tr w:rsidR="00690313" w:rsidTr="00850C49">
                        <w:trPr>
                          <w:cantSplit/>
                          <w:trHeight w:val="20"/>
                        </w:trPr>
                        <w:tc>
                          <w:tcPr>
                            <w:tcW w:w="1210" w:type="dxa"/>
                            <w:vMerge w:val="restart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ascii="華康中黑體" w:eastAsia="華康中黑體" w:hAnsi="標楷體"/>
                                <w:sz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</w:rPr>
                              <w:t>附近人們的影響</w:t>
                            </w: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ascii="華康中黑體" w:eastAsia="華康中黑體" w:hAnsi="標楷體"/>
                                <w:sz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</w:rPr>
                              <w:t>身上</w:t>
                            </w:r>
                          </w:p>
                        </w:tc>
                        <w:tc>
                          <w:tcPr>
                            <w:tcW w:w="7727" w:type="dxa"/>
                            <w:tcBorders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90313" w:rsidRDefault="00690313">
                            <w:pPr>
                              <w:spacing w:beforeLines="20" w:before="72" w:afterLines="20" w:after="72"/>
                              <w:jc w:val="both"/>
                              <w:rPr>
                                <w:rFonts w:eastAsia="標楷體"/>
                                <w:color w:val="FF00FF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  <w:kern w:val="0"/>
                              </w:rPr>
                              <w:t>纏繞了電線，還掛魚網鋪晒</w:t>
                            </w:r>
                          </w:p>
                        </w:tc>
                      </w:tr>
                      <w:tr w:rsidR="00690313" w:rsidTr="00850C49">
                        <w:trPr>
                          <w:cantSplit/>
                          <w:trHeight w:val="20"/>
                        </w:trPr>
                        <w:tc>
                          <w:tcPr>
                            <w:tcW w:w="1210" w:type="dxa"/>
                            <w:vMerge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ascii="華康中黑體" w:eastAsia="華康中黑體" w:hAnsi="標楷體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6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ascii="華康中黑體" w:eastAsia="華康中黑體" w:hAnsi="標楷體"/>
                                <w:sz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</w:rPr>
                              <w:t>樹洞</w:t>
                            </w:r>
                          </w:p>
                        </w:tc>
                        <w:tc>
                          <w:tcPr>
                            <w:tcW w:w="7727" w:type="dxa"/>
                            <w:tcBorders>
                              <w:top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90313" w:rsidRDefault="00690313">
                            <w:pPr>
                              <w:spacing w:beforeLines="20" w:before="72" w:afterLines="20" w:after="72"/>
                              <w:jc w:val="both"/>
                              <w:rPr>
                                <w:rFonts w:eastAsia="標楷體"/>
                                <w:color w:val="FFFFFF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  <w:kern w:val="0"/>
                              </w:rPr>
                              <w:t>堆積著廢棄的空罐頭和保特瓶</w:t>
                            </w:r>
                          </w:p>
                        </w:tc>
                      </w:tr>
                    </w:tbl>
                    <w:p w:rsidR="00690313" w:rsidRDefault="00690313" w:rsidP="00690313">
                      <w:pPr>
                        <w:pStyle w:val="a7"/>
                        <w:rPr>
                          <w:rFonts w:eastAsia="新細明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hint="eastAsia"/>
        </w:rPr>
        <w:t>答：</w:t>
      </w:r>
    </w:p>
    <w:p w:rsidR="00690313" w:rsidRDefault="00690313" w:rsidP="00690313">
      <w:pPr>
        <w:ind w:left="482" w:hanging="482"/>
        <w:rPr>
          <w:rFonts w:ascii="標楷體" w:eastAsia="標楷體" w:hAnsi="標楷體"/>
          <w:color w:val="FFFFFF"/>
        </w:rPr>
      </w:pPr>
    </w:p>
    <w:p w:rsidR="00690313" w:rsidRDefault="00690313" w:rsidP="00690313">
      <w:pPr>
        <w:ind w:left="482" w:hanging="482"/>
        <w:rPr>
          <w:rFonts w:ascii="標楷體" w:eastAsia="標楷體" w:hAnsi="標楷體"/>
          <w:color w:val="FFFFFF"/>
        </w:rPr>
      </w:pPr>
    </w:p>
    <w:p w:rsidR="00690313" w:rsidRDefault="00690313"/>
    <w:p w:rsidR="00690313" w:rsidRDefault="00690313"/>
    <w:p w:rsidR="00690313" w:rsidRDefault="00690313"/>
    <w:p w:rsidR="00690313" w:rsidRDefault="00690313"/>
    <w:p w:rsidR="00690313" w:rsidRDefault="00690313"/>
    <w:p w:rsidR="00690313" w:rsidRDefault="00690313"/>
    <w:p w:rsidR="00690313" w:rsidRDefault="00690313"/>
    <w:p w:rsidR="00850C49" w:rsidRDefault="00850C49">
      <w:pPr>
        <w:rPr>
          <w:rFonts w:hint="eastAsia"/>
        </w:rPr>
      </w:pPr>
    </w:p>
    <w:p w:rsidR="00690313" w:rsidRDefault="00690313" w:rsidP="00690313">
      <w:pPr>
        <w:ind w:left="360" w:hangingChars="150" w:hanging="360"/>
        <w:rPr>
          <w:rFonts w:ascii="標楷體" w:eastAsia="標楷體" w:hAnsi="標楷體"/>
        </w:rPr>
      </w:pPr>
      <w:r>
        <w:t>6.</w:t>
      </w:r>
      <w:r w:rsidRPr="0069031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大樹蓊鬱成一片樹海是事實嗎？這部分的敘述顯示出作者的何種心態？</w:t>
      </w:r>
      <w:r>
        <w:rPr>
          <w:rFonts w:ascii="標楷體" w:eastAsia="標楷體" w:hAnsi="標楷體" w:hint="eastAsia"/>
          <w:color w:val="FFFFFF"/>
        </w:rPr>
        <w:t>（發展解釋）</w:t>
      </w:r>
    </w:p>
    <w:p w:rsidR="00690313" w:rsidRDefault="00690313" w:rsidP="00690313">
      <w:pPr>
        <w:pStyle w:val="16Q1"/>
        <w:tabs>
          <w:tab w:val="left" w:pos="9293"/>
        </w:tabs>
        <w:ind w:left="454" w:hanging="454"/>
        <w:rPr>
          <w:rFonts w:ascii="標楷體" w:eastAsia="標楷體" w:hAnsi="標楷體"/>
          <w:color w:val="FFFFFF"/>
        </w:rPr>
      </w:pPr>
      <w:r>
        <w:rPr>
          <w:rFonts w:ascii="標楷體" w:eastAsia="標楷體" w:hAnsi="標楷體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45720</wp:posOffset>
                </wp:positionV>
                <wp:extent cx="6271260" cy="1188720"/>
                <wp:effectExtent l="0" t="0" r="15240" b="1143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126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52"/>
                              <w:gridCol w:w="8211"/>
                            </w:tblGrid>
                            <w:tr w:rsidR="00690313" w:rsidTr="00850C49">
                              <w:trPr>
                                <w:trHeight w:val="546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6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ascii="華康中黑體" w:eastAsia="華康中黑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</w:rPr>
                                    <w:t>大樹成樹海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313" w:rsidRDefault="00690313">
                                  <w:pPr>
                                    <w:jc w:val="both"/>
                                    <w:rPr>
                                      <w:rFonts w:eastAsia="標楷體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□是事實　　□非事實</w:t>
                                  </w:r>
                                </w:p>
                              </w:tc>
                            </w:tr>
                            <w:tr w:rsidR="00690313" w:rsidTr="00850C49">
                              <w:trPr>
                                <w:cantSplit/>
                                <w:trHeight w:val="560"/>
                              </w:trPr>
                              <w:tc>
                                <w:tcPr>
                                  <w:tcW w:w="1452" w:type="dxa"/>
                                  <w:tcBorders>
                                    <w:top w:val="single" w:sz="6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:rsidR="00690313" w:rsidRDefault="00690313">
                                  <w:pPr>
                                    <w:jc w:val="center"/>
                                    <w:rPr>
                                      <w:rFonts w:ascii="華康中黑體" w:eastAsia="華康中黑體" w:hAnsi="標楷體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華康中黑體" w:eastAsia="華康中黑體" w:hAnsi="標楷體" w:hint="eastAsia"/>
                                      <w:sz w:val="22"/>
                                    </w:rPr>
                                    <w:t>作者心態</w:t>
                                  </w:r>
                                </w:p>
                              </w:tc>
                              <w:tc>
                                <w:tcPr>
                                  <w:tcW w:w="8211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90313" w:rsidRDefault="00690313">
                                  <w:pPr>
                                    <w:jc w:val="both"/>
                                    <w:rPr>
                                      <w:rFonts w:eastAsia="標楷體"/>
                                      <w:color w:val="FFFFFF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color w:val="FFFFFF"/>
                                      <w:kern w:val="0"/>
                                    </w:rPr>
                                    <w:t>因為大樹是自己的朋友，所以希望大樹可以孳生不息，生長茂盛</w:t>
                                  </w:r>
                                </w:p>
                              </w:tc>
                            </w:tr>
                          </w:tbl>
                          <w:p w:rsidR="00690313" w:rsidRDefault="00690313" w:rsidP="00690313">
                            <w:pPr>
                              <w:pStyle w:val="a7"/>
                              <w:rPr>
                                <w:rFonts w:eastAsia="新細明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left:0;text-align:left;margin-left:26.4pt;margin-top:3.6pt;width:493.8pt;height:9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452"/>
                        <w:gridCol w:w="8211"/>
                      </w:tblGrid>
                      <w:tr w:rsidR="00690313" w:rsidTr="00850C49">
                        <w:trPr>
                          <w:trHeight w:val="546"/>
                        </w:trPr>
                        <w:tc>
                          <w:tcPr>
                            <w:tcW w:w="1452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6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ascii="華康中黑體" w:eastAsia="華康中黑體" w:hAnsi="標楷體"/>
                                <w:sz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</w:rPr>
                              <w:t>大樹成樹海</w:t>
                            </w:r>
                          </w:p>
                        </w:tc>
                        <w:tc>
                          <w:tcPr>
                            <w:tcW w:w="8211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90313" w:rsidRDefault="00690313">
                            <w:pPr>
                              <w:jc w:val="both"/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□是事實　　□非事實</w:t>
                            </w:r>
                          </w:p>
                        </w:tc>
                      </w:tr>
                      <w:tr w:rsidR="00690313" w:rsidTr="00850C49">
                        <w:trPr>
                          <w:cantSplit/>
                          <w:trHeight w:val="560"/>
                        </w:trPr>
                        <w:tc>
                          <w:tcPr>
                            <w:tcW w:w="1452" w:type="dxa"/>
                            <w:tcBorders>
                              <w:top w:val="single" w:sz="6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shd w:val="clear" w:color="auto" w:fill="D9D9D9"/>
                            <w:vAlign w:val="center"/>
                          </w:tcPr>
                          <w:p w:rsidR="00690313" w:rsidRDefault="00690313">
                            <w:pPr>
                              <w:jc w:val="center"/>
                              <w:rPr>
                                <w:rFonts w:ascii="華康中黑體" w:eastAsia="華康中黑體" w:hAnsi="標楷體"/>
                                <w:sz w:val="22"/>
                              </w:rPr>
                            </w:pPr>
                            <w:r>
                              <w:rPr>
                                <w:rFonts w:ascii="華康中黑體" w:eastAsia="華康中黑體" w:hAnsi="標楷體" w:hint="eastAsia"/>
                                <w:sz w:val="22"/>
                              </w:rPr>
                              <w:t>作者心態</w:t>
                            </w:r>
                          </w:p>
                        </w:tc>
                        <w:tc>
                          <w:tcPr>
                            <w:tcW w:w="8211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90313" w:rsidRDefault="00690313">
                            <w:pPr>
                              <w:jc w:val="both"/>
                              <w:rPr>
                                <w:rFonts w:eastAsia="標楷體"/>
                                <w:color w:val="FFFFFF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FFFFFF"/>
                                <w:kern w:val="0"/>
                              </w:rPr>
                              <w:t>因為大樹是自己的朋友，所以希望大樹可以孳生不息，生長茂盛</w:t>
                            </w:r>
                          </w:p>
                        </w:tc>
                      </w:tr>
                    </w:tbl>
                    <w:p w:rsidR="00690313" w:rsidRDefault="00690313" w:rsidP="00690313">
                      <w:pPr>
                        <w:pStyle w:val="a7"/>
                        <w:rPr>
                          <w:rFonts w:eastAsia="新細明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107950</wp:posOffset>
                </wp:positionV>
                <wp:extent cx="84455" cy="127635"/>
                <wp:effectExtent l="0" t="1905" r="2540" b="381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90313" w:rsidRDefault="00690313" w:rsidP="00690313">
                            <w:pPr>
                              <w:rPr>
                                <w:rFonts w:ascii="標楷體" w:eastAsia="標楷體" w:hAnsi="標楷體"/>
                                <w:color w:val="FFFFF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FFFF"/>
                              </w:rPr>
                              <w:t>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1" type="#_x0000_t202" style="position:absolute;left:0;text-align:left;margin-left:176.4pt;margin-top:8.5pt;width:6.65pt;height:1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" filled="f" stroked="f">
                <v:textbox inset="0,0,0,0">
                  <w:txbxContent>
                    <w:p w:rsidR="00690313" w:rsidRDefault="00690313" w:rsidP="00690313">
                      <w:pPr>
                        <w:rPr>
                          <w:rFonts w:ascii="標楷體" w:eastAsia="標楷體" w:hAnsi="標楷體"/>
                          <w:color w:val="FFFFFF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FFFF"/>
                        </w:rPr>
                        <w:t>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</w:rPr>
        <w:t>答：</w:t>
      </w:r>
    </w:p>
    <w:p w:rsidR="00690313" w:rsidRDefault="00690313" w:rsidP="00690313">
      <w:pPr>
        <w:ind w:left="482" w:hanging="482"/>
        <w:rPr>
          <w:rFonts w:ascii="標楷體" w:eastAsia="標楷體" w:hAnsi="標楷體"/>
        </w:rPr>
      </w:pPr>
    </w:p>
    <w:p w:rsidR="00690313" w:rsidRDefault="00690313" w:rsidP="00690313">
      <w:pPr>
        <w:ind w:left="482" w:hanging="482"/>
        <w:rPr>
          <w:rFonts w:ascii="標楷體" w:eastAsia="標楷體" w:hAnsi="標楷體"/>
        </w:rPr>
      </w:pPr>
    </w:p>
    <w:p w:rsidR="00690313" w:rsidRDefault="00690313" w:rsidP="00690313">
      <w:pPr>
        <w:ind w:left="482" w:hanging="482"/>
        <w:rPr>
          <w:rFonts w:ascii="標楷體" w:eastAsia="標楷體" w:hAnsi="標楷體"/>
        </w:rPr>
      </w:pPr>
    </w:p>
    <w:p w:rsidR="00690313" w:rsidRDefault="00DC636E" w:rsidP="00690313">
      <w:pPr>
        <w:spacing w:beforeLines="70" w:before="252"/>
        <w:ind w:left="36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</w:t>
      </w:r>
      <w:r w:rsidR="00690313">
        <w:rPr>
          <w:rFonts w:ascii="標楷體" w:eastAsia="標楷體" w:hAnsi="標楷體" w:hint="eastAsia"/>
        </w:rPr>
        <w:t>. 作者為何將題目訂為「大樹之歌」？請說出你的看法。</w:t>
      </w:r>
      <w:r w:rsidR="00690313">
        <w:rPr>
          <w:rFonts w:ascii="標楷體" w:eastAsia="標楷體" w:hAnsi="標楷體" w:hint="eastAsia"/>
          <w:color w:val="FFFFFF"/>
        </w:rPr>
        <w:t>（省思評鑑）</w:t>
      </w:r>
    </w:p>
    <w:p w:rsidR="00690313" w:rsidRPr="00690313" w:rsidRDefault="00690313" w:rsidP="00DC636E">
      <w:pPr>
        <w:pStyle w:val="16Q1"/>
        <w:tabs>
          <w:tab w:val="left" w:pos="9293"/>
        </w:tabs>
        <w:spacing w:line="480" w:lineRule="exact"/>
        <w:ind w:left="476" w:hanging="476"/>
      </w:pPr>
      <w:r>
        <w:rPr>
          <w:rFonts w:ascii="標楷體" w:eastAsia="標楷體" w:hAnsi="標楷體" w:hint="eastAsia"/>
        </w:rPr>
        <w:t>答：</w:t>
      </w:r>
      <w:r>
        <w:rPr>
          <w:rFonts w:ascii="標楷體" w:eastAsia="標楷體" w:hAnsi="標楷體" w:hint="eastAsia"/>
          <w:u w:val="single"/>
        </w:rPr>
        <w:tab/>
        <w:t xml:space="preserve"> </w:t>
      </w:r>
      <w:r w:rsidR="00DC636E">
        <w:rPr>
          <w:rFonts w:ascii="標楷體" w:eastAsia="標楷體" w:hAnsi="標楷體" w:hint="eastAsia"/>
          <w:u w:val="single"/>
        </w:rPr>
        <w:t>________</w:t>
      </w:r>
      <w:bookmarkStart w:id="0" w:name="_GoBack"/>
      <w:bookmarkEnd w:id="0"/>
    </w:p>
    <w:sectPr w:rsidR="00690313" w:rsidRPr="00690313" w:rsidSect="00DC636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F75" w:rsidRDefault="00612F75" w:rsidP="00690313">
      <w:r>
        <w:separator/>
      </w:r>
    </w:p>
  </w:endnote>
  <w:endnote w:type="continuationSeparator" w:id="0">
    <w:p w:rsidR="00612F75" w:rsidRDefault="00612F75" w:rsidP="00690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TC-53574e004e2d7d30660e*+Times">
    <w:altName w:val="Microsoft JhengHei U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F75" w:rsidRDefault="00612F75" w:rsidP="00690313">
      <w:r>
        <w:separator/>
      </w:r>
    </w:p>
  </w:footnote>
  <w:footnote w:type="continuationSeparator" w:id="0">
    <w:p w:rsidR="00612F75" w:rsidRDefault="00612F75" w:rsidP="00690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10"/>
    <w:rsid w:val="004C6A10"/>
    <w:rsid w:val="0061233E"/>
    <w:rsid w:val="00612F75"/>
    <w:rsid w:val="00690313"/>
    <w:rsid w:val="007B3708"/>
    <w:rsid w:val="00850C49"/>
    <w:rsid w:val="00873636"/>
    <w:rsid w:val="008A115A"/>
    <w:rsid w:val="00AA1CC9"/>
    <w:rsid w:val="00B92585"/>
    <w:rsid w:val="00D25F27"/>
    <w:rsid w:val="00DC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BB2C2"/>
  <w15:chartTrackingRefBased/>
  <w15:docId w15:val="{87CFFCE4-5E86-4B2C-AF28-0BBC526A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03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03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0313"/>
    <w:rPr>
      <w:sz w:val="20"/>
      <w:szCs w:val="20"/>
    </w:rPr>
  </w:style>
  <w:style w:type="paragraph" w:customStyle="1" w:styleId="16Q1">
    <w:name w:val="16Q凸排1"/>
    <w:basedOn w:val="a"/>
    <w:rsid w:val="00690313"/>
    <w:pPr>
      <w:suppressAutoHyphens/>
      <w:autoSpaceDE w:val="0"/>
      <w:autoSpaceDN w:val="0"/>
      <w:adjustRightInd w:val="0"/>
      <w:textAlignment w:val="center"/>
    </w:pPr>
    <w:rPr>
      <w:rFonts w:ascii="ATC-53574e004e2d7d30660e*+Times" w:eastAsia="新細明體" w:hAnsi="Times New Roman" w:cs="Times New Roman"/>
      <w:color w:val="000000"/>
      <w:kern w:val="0"/>
      <w:szCs w:val="23"/>
      <w:lang w:val="zh-TW"/>
    </w:rPr>
  </w:style>
  <w:style w:type="paragraph" w:styleId="a7">
    <w:name w:val="annotation text"/>
    <w:basedOn w:val="a"/>
    <w:link w:val="a8"/>
    <w:semiHidden/>
    <w:rsid w:val="00690313"/>
    <w:rPr>
      <w:rFonts w:ascii="Times New Roman" w:eastAsia="華康標宋體" w:hAnsi="Times New Roman" w:cs="Times New Roman"/>
      <w:szCs w:val="20"/>
    </w:rPr>
  </w:style>
  <w:style w:type="character" w:customStyle="1" w:styleId="a8">
    <w:name w:val="註解文字 字元"/>
    <w:basedOn w:val="a0"/>
    <w:link w:val="a7"/>
    <w:semiHidden/>
    <w:rsid w:val="00690313"/>
    <w:rPr>
      <w:rFonts w:ascii="Times New Roman" w:eastAsia="華康標宋體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27</cp:revision>
  <dcterms:created xsi:type="dcterms:W3CDTF">2016-02-16T08:26:00Z</dcterms:created>
  <dcterms:modified xsi:type="dcterms:W3CDTF">2016-02-17T01:43:00Z</dcterms:modified>
</cp:coreProperties>
</file>