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642" w:rsidRDefault="00180642" w:rsidP="00506AE6">
      <w:pPr>
        <w:widowControl/>
        <w:spacing w:line="5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0165E8">
        <w:rPr>
          <w:rFonts w:ascii="標楷體" w:eastAsia="標楷體" w:hAnsi="標楷體" w:cs="新細明體"/>
          <w:b/>
          <w:kern w:val="0"/>
          <w:sz w:val="32"/>
          <w:szCs w:val="32"/>
        </w:rPr>
        <w:t>新北市</w:t>
      </w:r>
      <w:r w:rsidR="00CA44E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立烏來國</w:t>
      </w:r>
      <w:bookmarkStart w:id="0" w:name="_GoBack"/>
      <w:r w:rsidR="00CA44E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民中小學</w:t>
      </w:r>
      <w:r w:rsidRPr="000165E8">
        <w:rPr>
          <w:rFonts w:ascii="標楷體" w:eastAsia="標楷體" w:hAnsi="標楷體" w:cs="新細明體"/>
          <w:b/>
          <w:kern w:val="0"/>
          <w:sz w:val="32"/>
          <w:szCs w:val="32"/>
        </w:rPr>
        <w:t>校園場</w:t>
      </w:r>
      <w:r w:rsidRPr="000165E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地</w:t>
      </w:r>
      <w:r w:rsidRPr="000165E8">
        <w:rPr>
          <w:rFonts w:ascii="標楷體" w:eastAsia="標楷體" w:hAnsi="標楷體" w:cs="新細明體"/>
          <w:b/>
          <w:kern w:val="0"/>
          <w:sz w:val="32"/>
          <w:szCs w:val="32"/>
        </w:rPr>
        <w:t>開放</w:t>
      </w:r>
      <w:r w:rsidRPr="000165E8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使用</w:t>
      </w:r>
      <w:r w:rsidRPr="000165E8">
        <w:rPr>
          <w:rFonts w:ascii="標楷體" w:eastAsia="標楷體" w:hAnsi="標楷體" w:cs="新細明體"/>
          <w:b/>
          <w:kern w:val="0"/>
          <w:sz w:val="32"/>
          <w:szCs w:val="32"/>
        </w:rPr>
        <w:t>要點</w:t>
      </w:r>
    </w:p>
    <w:bookmarkEnd w:id="0"/>
    <w:p w:rsidR="00CA44E9" w:rsidRDefault="00CA44E9" w:rsidP="00CA44E9">
      <w:pPr>
        <w:widowControl/>
        <w:spacing w:line="50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依據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新北市政府</w:t>
      </w:r>
      <w:proofErr w:type="gramStart"/>
      <w:r w:rsidR="00EA5B65" w:rsidRPr="00A27EC0">
        <w:rPr>
          <w:rFonts w:ascii="標楷體" w:eastAsia="標楷體" w:hAnsi="標楷體" w:hint="eastAsia"/>
          <w:sz w:val="20"/>
          <w:szCs w:val="20"/>
        </w:rPr>
        <w:t>10</w:t>
      </w:r>
      <w:r w:rsidR="00EA5B65">
        <w:rPr>
          <w:rFonts w:ascii="標楷體" w:eastAsia="標楷體" w:hAnsi="標楷體" w:hint="eastAsia"/>
          <w:sz w:val="20"/>
          <w:szCs w:val="20"/>
        </w:rPr>
        <w:t>3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年1</w:t>
      </w:r>
      <w:r w:rsidR="00EA5B65">
        <w:rPr>
          <w:rFonts w:ascii="標楷體" w:eastAsia="標楷體" w:hAnsi="標楷體" w:hint="eastAsia"/>
          <w:sz w:val="20"/>
          <w:szCs w:val="20"/>
        </w:rPr>
        <w:t>2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月</w:t>
      </w:r>
      <w:r w:rsidR="00EA5B65">
        <w:rPr>
          <w:rFonts w:ascii="標楷體" w:eastAsia="標楷體" w:hAnsi="標楷體" w:hint="eastAsia"/>
          <w:sz w:val="20"/>
          <w:szCs w:val="20"/>
        </w:rPr>
        <w:t>18</w:t>
      </w:r>
      <w:r w:rsidR="00EA5B65" w:rsidRPr="00A27EC0">
        <w:rPr>
          <w:rFonts w:ascii="標楷體" w:eastAsia="標楷體" w:hAnsi="標楷體" w:hint="eastAsia"/>
          <w:sz w:val="20"/>
          <w:szCs w:val="20"/>
        </w:rPr>
        <w:t>日北府</w:t>
      </w:r>
      <w:r w:rsidR="00EA5B65">
        <w:rPr>
          <w:rFonts w:ascii="標楷體" w:eastAsia="標楷體" w:hAnsi="標楷體" w:hint="eastAsia"/>
          <w:sz w:val="20"/>
          <w:szCs w:val="20"/>
        </w:rPr>
        <w:t>教學</w:t>
      </w:r>
      <w:proofErr w:type="gramEnd"/>
      <w:r w:rsidR="00EA5B65" w:rsidRPr="00A27EC0">
        <w:rPr>
          <w:rFonts w:ascii="標楷體" w:eastAsia="標楷體" w:hAnsi="標楷體" w:hint="eastAsia"/>
          <w:sz w:val="20"/>
          <w:szCs w:val="20"/>
        </w:rPr>
        <w:t>字第</w:t>
      </w:r>
      <w:r w:rsidR="00EA5B65" w:rsidRPr="00EA5B65">
        <w:rPr>
          <w:rFonts w:ascii="標楷體" w:eastAsia="標楷體" w:hAnsi="標楷體"/>
          <w:sz w:val="20"/>
          <w:szCs w:val="20"/>
        </w:rPr>
        <w:t>1032322886</w:t>
      </w:r>
      <w:r w:rsidR="00EA5B65">
        <w:rPr>
          <w:rFonts w:ascii="標楷體" w:eastAsia="標楷體" w:hAnsi="標楷體" w:hint="eastAsia"/>
          <w:sz w:val="20"/>
          <w:szCs w:val="20"/>
        </w:rPr>
        <w:t>號令發布修正</w:t>
      </w:r>
      <w:r>
        <w:rPr>
          <w:rFonts w:ascii="標楷體" w:eastAsia="標楷體" w:hAnsi="標楷體" w:hint="eastAsia"/>
          <w:sz w:val="20"/>
          <w:szCs w:val="20"/>
        </w:rPr>
        <w:t>之</w:t>
      </w:r>
    </w:p>
    <w:p w:rsidR="00CA44E9" w:rsidRDefault="00CA44E9" w:rsidP="00CA44E9">
      <w:pPr>
        <w:widowControl/>
        <w:spacing w:line="500" w:lineRule="exact"/>
        <w:jc w:val="right"/>
        <w:rPr>
          <w:rFonts w:ascii="標楷體" w:eastAsia="標楷體" w:hAnsi="標楷體" w:cs="新細明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sz w:val="20"/>
          <w:szCs w:val="20"/>
        </w:rPr>
        <w:t>「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新北市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公立高級中等以下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學校校園場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地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開放</w:t>
      </w:r>
      <w:r w:rsidRPr="00CA44E9">
        <w:rPr>
          <w:rFonts w:ascii="標楷體" w:eastAsia="標楷體" w:hAnsi="標楷體" w:cs="新細明體" w:hint="eastAsia"/>
          <w:kern w:val="0"/>
          <w:sz w:val="20"/>
          <w:szCs w:val="20"/>
        </w:rPr>
        <w:t>使用</w:t>
      </w:r>
      <w:r w:rsidRPr="00CA44E9">
        <w:rPr>
          <w:rFonts w:ascii="標楷體" w:eastAsia="標楷體" w:hAnsi="標楷體" w:cs="新細明體"/>
          <w:kern w:val="0"/>
          <w:sz w:val="20"/>
          <w:szCs w:val="20"/>
        </w:rPr>
        <w:t>要點</w:t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>」訂定</w:t>
      </w:r>
    </w:p>
    <w:p w:rsidR="00EA5B65" w:rsidRDefault="00EA5B65" w:rsidP="00EA5B65">
      <w:pPr>
        <w:widowControl/>
        <w:jc w:val="right"/>
        <w:rPr>
          <w:rFonts w:ascii="標楷體" w:eastAsia="標楷體" w:hAnsi="標楷體"/>
          <w:sz w:val="20"/>
          <w:szCs w:val="20"/>
        </w:rPr>
      </w:pP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/>
          <w:kern w:val="0"/>
          <w:sz w:val="28"/>
          <w:szCs w:val="28"/>
        </w:rPr>
        <w:t>一、</w:t>
      </w:r>
      <w:r w:rsidR="00CA44E9" w:rsidRPr="00CA44E9">
        <w:rPr>
          <w:rFonts w:ascii="標楷體" w:eastAsia="標楷體" w:hAnsi="標楷體" w:cs="新細明體"/>
          <w:kern w:val="0"/>
          <w:sz w:val="28"/>
          <w:szCs w:val="28"/>
        </w:rPr>
        <w:t>新北市</w:t>
      </w:r>
      <w:r w:rsidR="00CA44E9" w:rsidRPr="00CA44E9">
        <w:rPr>
          <w:rFonts w:ascii="標楷體" w:eastAsia="標楷體" w:hAnsi="標楷體" w:cs="新細明體" w:hint="eastAsia"/>
          <w:kern w:val="0"/>
          <w:sz w:val="28"/>
          <w:szCs w:val="28"/>
        </w:rPr>
        <w:t>立烏來國民中小學</w:t>
      </w:r>
      <w:r w:rsidRPr="00CA44E9">
        <w:rPr>
          <w:rFonts w:ascii="標楷體" w:eastAsia="標楷體" w:hAnsi="標楷體" w:cs="細明體"/>
          <w:kern w:val="0"/>
          <w:sz w:val="28"/>
          <w:szCs w:val="28"/>
        </w:rPr>
        <w:t>（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以下簡稱本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校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）為</w:t>
      </w:r>
      <w:r w:rsidR="006474C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充分發揮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="006474C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設施使用功能，鼓勵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民眾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從事正當休閒活動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特訂定本要點。</w:t>
      </w:r>
    </w:p>
    <w:p w:rsidR="00C2736D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二、本要點</w:t>
      </w:r>
      <w:r w:rsidR="00C2736D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所稱校園場地指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校運動場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禮堂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及一樓穿堂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F75B62" w:rsidRPr="00506AE6" w:rsidRDefault="00180642" w:rsidP="00CA44E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strike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三、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本項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場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地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在不影響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校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正常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校務運作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教學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、相關活動之進行及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校園安全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管理原則下，</w:t>
      </w:r>
      <w:r w:rsidR="00A645C9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提供一般民眾從事休閒運動者，應免申請、免收費。但</w:t>
      </w:r>
      <w:r w:rsidR="00B33578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場地為特定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使用者，申請人應填具申請書表(如附件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，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經申請核准，並繳納各項費用及保證金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、填具契約書</w:t>
      </w:r>
      <w:r w:rsidR="0016138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(如附件</w:t>
      </w:r>
      <w:r w:rsidR="0016138B"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="0016138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後</w:t>
      </w:r>
      <w:r w:rsidR="0052440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，始得使用，其收費標準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詳如收費</w:t>
      </w:r>
      <w:r w:rsidR="007A52E6">
        <w:rPr>
          <w:rFonts w:ascii="標楷體" w:eastAsia="標楷體" w:hAnsi="標楷體" w:cs="細明體" w:hint="eastAsia"/>
          <w:kern w:val="0"/>
          <w:sz w:val="28"/>
          <w:szCs w:val="28"/>
        </w:rPr>
        <w:t>基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準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表(附件</w:t>
      </w:r>
      <w:r w:rsidR="0016138B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；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前項申請，申請人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應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自行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審酌</w:t>
      </w:r>
      <w:r w:rsidR="007A52E6">
        <w:rPr>
          <w:rFonts w:ascii="標楷體" w:eastAsia="標楷體" w:hAnsi="標楷體" w:cs="細明體" w:hint="eastAsia"/>
          <w:kern w:val="0"/>
          <w:sz w:val="28"/>
          <w:szCs w:val="28"/>
        </w:rPr>
        <w:t>需求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加投保火險、公共意外責任險或其他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與</w:t>
      </w:r>
      <w:r w:rsidR="00F75B6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場地使用或活動有關之保險。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四、場地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開放時間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及使用辦法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：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平常上課日之課餘時間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或上班時間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，於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不影響學校正常作息、教學及校園安全管理之時段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經警衛許可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後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可供社區民眾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個別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從事休閒運動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180642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例假日</w:t>
      </w:r>
      <w:r w:rsidR="00CA44E9">
        <w:rPr>
          <w:rFonts w:ascii="標楷體" w:eastAsia="標楷體" w:hAnsi="標楷體" w:cs="細明體" w:hint="eastAsia"/>
          <w:kern w:val="0"/>
          <w:sz w:val="28"/>
          <w:szCs w:val="28"/>
        </w:rPr>
        <w:t>及寒暑假，每日上午8時至下午5時</w:t>
      </w:r>
      <w:r w:rsidR="001C263F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團體需事先申請)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。</w:t>
      </w:r>
    </w:p>
    <w:p w:rsidR="002E1991" w:rsidRPr="00506AE6" w:rsidRDefault="002E1991" w:rsidP="002E1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(三) 平時上班日之定點展售，須</w:t>
      </w:r>
      <w:r w:rsidR="00C80890">
        <w:rPr>
          <w:rFonts w:ascii="標楷體" w:eastAsia="標楷體" w:hAnsi="標楷體" w:cs="細明體" w:hint="eastAsia"/>
          <w:kern w:val="0"/>
          <w:sz w:val="28"/>
          <w:szCs w:val="28"/>
        </w:rPr>
        <w:t>為販售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符合有助提升教職員工身心健康之商(食)品，並需事先經本校審核通過。</w:t>
      </w:r>
    </w:p>
    <w:p w:rsidR="00180642" w:rsidRPr="00506AE6" w:rsidRDefault="00180642" w:rsidP="002E199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 w:rsidR="002E1991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前</w:t>
      </w:r>
      <w:r w:rsidR="00C80890">
        <w:rPr>
          <w:rFonts w:ascii="標楷體" w:eastAsia="標楷體" w:hAnsi="標楷體" w:cs="細明體" w:hint="eastAsia"/>
          <w:kern w:val="0"/>
          <w:sz w:val="28"/>
          <w:szCs w:val="28"/>
        </w:rPr>
        <w:t>一至三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項開放時間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如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與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校使用相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衝突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時，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2D2564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</w:t>
      </w:r>
      <w:r w:rsidR="00097968">
        <w:rPr>
          <w:rFonts w:ascii="標楷體" w:eastAsia="標楷體" w:hAnsi="標楷體" w:cs="細明體" w:hint="eastAsia"/>
          <w:kern w:val="0"/>
          <w:sz w:val="28"/>
          <w:szCs w:val="28"/>
        </w:rPr>
        <w:t>得暫停借用；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校因施工、重大教學活動或其他特殊情形，</w:t>
      </w:r>
      <w:r w:rsidR="00563AC0" w:rsidRPr="00506AE6">
        <w:rPr>
          <w:rFonts w:ascii="標楷體" w:eastAsia="標楷體" w:hAnsi="標楷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場地開放確實有困難者，得暫停開放，並於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暫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停開放</w:t>
      </w:r>
      <w:r w:rsidR="003A096B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日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前於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校網站</w:t>
      </w:r>
      <w:r w:rsidR="00F45546">
        <w:rPr>
          <w:rFonts w:ascii="標楷體" w:eastAsia="標楷體" w:hAnsi="標楷體" w:cs="細明體" w:hint="eastAsia"/>
          <w:kern w:val="0"/>
          <w:sz w:val="28"/>
          <w:szCs w:val="28"/>
        </w:rPr>
        <w:t>或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門首公告周知。</w:t>
      </w:r>
    </w:p>
    <w:p w:rsidR="0048729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五</w:t>
      </w:r>
      <w:r w:rsidRPr="00506AE6">
        <w:rPr>
          <w:rFonts w:ascii="標楷體" w:eastAsia="標楷體" w:hAnsi="標楷體" w:cs="細明體"/>
          <w:kern w:val="0"/>
          <w:sz w:val="28"/>
          <w:szCs w:val="28"/>
        </w:rPr>
        <w:t>、</w:t>
      </w:r>
      <w:r w:rsidR="0048729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場地之使用，其用途以下列活動為限：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)教育活動。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(二)體育活動。</w:t>
      </w:r>
    </w:p>
    <w:p w:rsidR="00487292" w:rsidRPr="00506AE6" w:rsidRDefault="0048729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(三)其他不違反法規或公序良俗</w:t>
      </w:r>
      <w:r w:rsidR="00884FDF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且符合公益目的活動。</w:t>
      </w:r>
    </w:p>
    <w:p w:rsidR="000E7D18" w:rsidRPr="00506AE6" w:rsidRDefault="00203760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36" w:left="566" w:firstLineChars="202" w:firstLine="566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申請人申請使用場地，不得為營業行為。但具教育意義或情形特殊，經學校允許者，不在此限。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六、使用場地應遵守下列事項：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)使用場地、設備器材及相關設施，應妥善愛惜使用，使用完畢後，如數歸還及回復原狀；其有短少或損壞，應予補足、修復或照價賠償。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(二)使用場地有張貼海報、宣傳標語等必要者，應經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校許可，始得於指定地點張貼。未經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校同意，不得使用漿糊、膠紙、圖釘或其他可能污損場地之物品於場地內之牆面、地板及其設備。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(三)所攜帶之物品，應自行妥慎保管，學校不負保管之責。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(四)未經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校同意，不得擅自使用校內水、電、瓦斯等資源。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(五)申請人如須在相關</w:t>
      </w:r>
      <w:r w:rsidR="00563AC0" w:rsidRPr="00506AE6">
        <w:rPr>
          <w:rFonts w:ascii="標楷體" w:eastAsia="標楷體" w:hAnsi="標楷體" w:hint="eastAsia"/>
          <w:kern w:val="0"/>
          <w:sz w:val="28"/>
          <w:szCs w:val="28"/>
        </w:rPr>
        <w:t>校園</w:t>
      </w:r>
      <w:r w:rsidRPr="00506AE6">
        <w:rPr>
          <w:rFonts w:ascii="標楷體" w:eastAsia="標楷體" w:hAnsi="標楷體" w:hint="eastAsia"/>
          <w:sz w:val="28"/>
          <w:szCs w:val="28"/>
        </w:rPr>
        <w:t>場地內外搭建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架及電氣設備時，應經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校同意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後</w:t>
      </w:r>
      <w:r w:rsidRPr="00506AE6">
        <w:rPr>
          <w:rFonts w:ascii="標楷體" w:eastAsia="標楷體" w:hAnsi="標楷體" w:hint="eastAsia"/>
          <w:sz w:val="28"/>
          <w:szCs w:val="28"/>
        </w:rPr>
        <w:t>，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由具有相關資格之人員於</w:t>
      </w:r>
      <w:r w:rsidRPr="00506AE6">
        <w:rPr>
          <w:rFonts w:ascii="標楷體" w:eastAsia="標楷體" w:hAnsi="標楷體" w:hint="eastAsia"/>
          <w:sz w:val="28"/>
          <w:szCs w:val="28"/>
        </w:rPr>
        <w:t>指定地點搭建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；搭建與使用並應符合相關法規之規定</w:t>
      </w:r>
      <w:r w:rsidRPr="00506AE6">
        <w:rPr>
          <w:rFonts w:ascii="標楷體" w:eastAsia="標楷體" w:hAnsi="標楷體" w:hint="eastAsia"/>
          <w:sz w:val="28"/>
          <w:szCs w:val="28"/>
        </w:rPr>
        <w:t>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(六)申請人</w:t>
      </w:r>
      <w:r w:rsidR="00E6012E" w:rsidRPr="00506AE6">
        <w:rPr>
          <w:rFonts w:ascii="標楷體" w:eastAsia="標楷體" w:hAnsi="標楷體" w:hint="eastAsia"/>
          <w:sz w:val="28"/>
          <w:szCs w:val="28"/>
        </w:rPr>
        <w:t>須</w:t>
      </w:r>
      <w:r w:rsidRPr="00506AE6">
        <w:rPr>
          <w:rFonts w:ascii="標楷體" w:eastAsia="標楷體" w:hAnsi="標楷體" w:hint="eastAsia"/>
          <w:sz w:val="28"/>
          <w:szCs w:val="28"/>
        </w:rPr>
        <w:t>在指定地點及核准時限內辦理活動。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(七)申請人於活動結束後，應立即將使用之場地、設施及物品等恢復原狀。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(八)申請人於活動期間</w:t>
      </w:r>
      <w:r w:rsidR="00E6012E" w:rsidRPr="00506AE6">
        <w:rPr>
          <w:rFonts w:ascii="標楷體" w:eastAsia="標楷體" w:hAnsi="標楷體" w:hint="eastAsia"/>
          <w:sz w:val="28"/>
          <w:szCs w:val="28"/>
        </w:rPr>
        <w:t>，</w:t>
      </w:r>
      <w:r w:rsidRPr="00506AE6">
        <w:rPr>
          <w:rFonts w:ascii="標楷體" w:eastAsia="標楷體" w:hAnsi="標楷體" w:hint="eastAsia"/>
          <w:sz w:val="28"/>
          <w:szCs w:val="28"/>
        </w:rPr>
        <w:t>應負場地內外秩序、設備、公共安全、交通及環境衛生之維護，並接受場地管理人員之指導。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(九)不得有其他違反法</w:t>
      </w:r>
      <w:r w:rsidR="00496203" w:rsidRPr="00506AE6">
        <w:rPr>
          <w:rFonts w:ascii="標楷體" w:eastAsia="標楷體" w:hAnsi="標楷體" w:hint="eastAsia"/>
          <w:sz w:val="28"/>
          <w:szCs w:val="28"/>
        </w:rPr>
        <w:t>規</w:t>
      </w:r>
      <w:r w:rsidRPr="00506AE6">
        <w:rPr>
          <w:rFonts w:ascii="標楷體" w:eastAsia="標楷體" w:hAnsi="標楷體" w:hint="eastAsia"/>
          <w:sz w:val="28"/>
          <w:szCs w:val="28"/>
        </w:rPr>
        <w:t>之規定情事。</w:t>
      </w:r>
    </w:p>
    <w:p w:rsidR="00180642" w:rsidRPr="00506AE6" w:rsidRDefault="0018064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36" w:left="566" w:firstLineChars="202" w:firstLine="566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違反前項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第</w:t>
      </w:r>
      <w:r w:rsidRPr="00506AE6">
        <w:rPr>
          <w:rFonts w:ascii="標楷體" w:eastAsia="標楷體" w:hAnsi="標楷體" w:hint="eastAsia"/>
          <w:sz w:val="28"/>
          <w:szCs w:val="28"/>
        </w:rPr>
        <w:t>二款或第五款規定者，</w:t>
      </w:r>
      <w:r w:rsidR="009160BE">
        <w:rPr>
          <w:rFonts w:ascii="標楷體" w:eastAsia="標楷體" w:hAnsi="標楷體" w:hint="eastAsia"/>
          <w:sz w:val="28"/>
          <w:szCs w:val="28"/>
        </w:rPr>
        <w:t>本</w:t>
      </w:r>
      <w:r w:rsidRPr="00506AE6">
        <w:rPr>
          <w:rFonts w:ascii="標楷體" w:eastAsia="標楷體" w:hAnsi="標楷體" w:hint="eastAsia"/>
          <w:sz w:val="28"/>
          <w:szCs w:val="28"/>
        </w:rPr>
        <w:t>校得於必要時強制拆除，所需費用由申請人負擔。</w:t>
      </w:r>
    </w:p>
    <w:p w:rsidR="00296702" w:rsidRPr="00506AE6" w:rsidRDefault="00A645C9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七、</w:t>
      </w:r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申請場地經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校許可後，除有下列情形之</w:t>
      </w:r>
      <w:proofErr w:type="gramStart"/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="0029670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者，其所繳納之各項費用及保證金不予退還：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)申請人因特殊事故無法如期使用，於不使用前三日通知</w:t>
      </w:r>
      <w:r w:rsidR="009160BE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校者，無息退還其所繳納之全額保證金及半數之場地使用費。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(二)因不可抗力之事故，如風災、地震、空襲等，致使申請人無法如期使用時，無息退還其無法使用期間所繳納之各項費用。</w:t>
      </w:r>
    </w:p>
    <w:p w:rsidR="00296702" w:rsidRPr="00506AE6" w:rsidRDefault="00296702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Chars="200" w:left="104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(三)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本校如有需要必須優先使用時，得於使用日前，通知申請人改期，如無法改期者，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廢止原許可，並無息退還所繳納之各項費用及保證金，申請人不得異議或請求賠償。</w:t>
      </w:r>
    </w:p>
    <w:p w:rsidR="00180642" w:rsidRPr="00506AE6" w:rsidRDefault="00466DBD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八</w:t>
      </w:r>
      <w:r w:rsidR="00D6510E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申請人有下列情形之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ㄧ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者，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校得停止其使用，依法處理，其所繳納之各項費用及保證金不予退還，並應負損壞賠償責任：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hint="eastAsia"/>
          <w:sz w:val="28"/>
          <w:szCs w:val="28"/>
        </w:rPr>
        <w:t>)違反法</w:t>
      </w:r>
      <w:r w:rsidR="00496203" w:rsidRPr="00506AE6">
        <w:rPr>
          <w:rFonts w:ascii="標楷體" w:eastAsia="標楷體" w:hAnsi="標楷體" w:hint="eastAsia"/>
          <w:sz w:val="28"/>
          <w:szCs w:val="28"/>
        </w:rPr>
        <w:t>規</w:t>
      </w:r>
      <w:r w:rsidRPr="00506AE6">
        <w:rPr>
          <w:rFonts w:ascii="標楷體" w:eastAsia="標楷體" w:hAnsi="標楷體" w:hint="eastAsia"/>
          <w:sz w:val="28"/>
          <w:szCs w:val="28"/>
        </w:rPr>
        <w:t>或公序良俗之行為。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(二)妨礙公務或有故意破壞公物之行為。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(三)非經許可之營利性質行為。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(四)活動項目與申請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使用</w:t>
      </w:r>
      <w:r w:rsidRPr="00506AE6">
        <w:rPr>
          <w:rFonts w:ascii="標楷體" w:eastAsia="標楷體" w:hAnsi="標楷體" w:hint="eastAsia"/>
          <w:sz w:val="28"/>
          <w:szCs w:val="28"/>
        </w:rPr>
        <w:t>內容不符者。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(五)將場地轉讓他人使用。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(六)活動內容對於他人健康或建築物安全或學校設施有危害之虞。</w:t>
      </w:r>
    </w:p>
    <w:p w:rsidR="00180642" w:rsidRPr="00506AE6" w:rsidRDefault="00180642" w:rsidP="00506AE6">
      <w:pPr>
        <w:spacing w:line="50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506AE6">
        <w:rPr>
          <w:rFonts w:ascii="標楷體" w:eastAsia="標楷體" w:hAnsi="標楷體" w:hint="eastAsia"/>
          <w:sz w:val="28"/>
          <w:szCs w:val="28"/>
        </w:rPr>
        <w:t>(七)其他違反本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要點</w:t>
      </w:r>
      <w:r w:rsidRPr="00506AE6">
        <w:rPr>
          <w:rFonts w:ascii="標楷體" w:eastAsia="標楷體" w:hAnsi="標楷體" w:hint="eastAsia"/>
          <w:sz w:val="28"/>
          <w:szCs w:val="28"/>
        </w:rPr>
        <w:t>或不遵從學校指示致學校</w:t>
      </w:r>
      <w:r w:rsidR="00C22EBD" w:rsidRPr="00506AE6">
        <w:rPr>
          <w:rFonts w:ascii="標楷體" w:eastAsia="標楷體" w:hAnsi="標楷體" w:hint="eastAsia"/>
          <w:sz w:val="28"/>
          <w:szCs w:val="28"/>
        </w:rPr>
        <w:t>發生</w:t>
      </w:r>
      <w:r w:rsidRPr="00506AE6">
        <w:rPr>
          <w:rFonts w:ascii="標楷體" w:eastAsia="標楷體" w:hAnsi="標楷體" w:hint="eastAsia"/>
          <w:sz w:val="28"/>
          <w:szCs w:val="28"/>
        </w:rPr>
        <w:t>損害之行為。</w:t>
      </w:r>
    </w:p>
    <w:p w:rsidR="009229F8" w:rsidRPr="00506AE6" w:rsidRDefault="00466DBD" w:rsidP="00506AE6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九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、場地如同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時段有多數申請人申請使用，以先申請者優先使用</w:t>
      </w:r>
      <w:r w:rsidR="00310D33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180642" w:rsidRPr="00506AE6" w:rsidRDefault="00466DBD" w:rsidP="00506AE6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十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開放有下列情形之</w:t>
      </w:r>
      <w:proofErr w:type="gramStart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ㄧ</w:t>
      </w:r>
      <w:proofErr w:type="gramEnd"/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校得拒絕其進入，或請其離去，如不聽從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="00180642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校人員指揮，必要時得請轄區警察人員協助取締或處理：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proofErr w:type="gramStart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一</w:t>
      </w:r>
      <w:proofErr w:type="gramEnd"/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)酗酒或精神異常。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(二)流動攤販或推銷物品。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(三)聚眾鬥毆及吵鬧。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(四)破壞公物及其他不法行為者。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(五)未經許可隨意進入未開放使用</w:t>
      </w:r>
      <w:r w:rsidR="00563AC0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之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(六)隨意張貼或污損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場地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環境。</w:t>
      </w:r>
    </w:p>
    <w:p w:rsidR="00180642" w:rsidRPr="00506AE6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(七)攜帶危險物及違禁品進入學校。</w:t>
      </w:r>
    </w:p>
    <w:p w:rsidR="00180642" w:rsidRDefault="00180642" w:rsidP="00506AE6">
      <w:pPr>
        <w:spacing w:line="500" w:lineRule="exact"/>
        <w:ind w:leftChars="200" w:left="480"/>
        <w:rPr>
          <w:rFonts w:ascii="標楷體" w:eastAsia="標楷體" w:hAnsi="標楷體" w:cs="細明體"/>
          <w:kern w:val="0"/>
          <w:sz w:val="28"/>
          <w:szCs w:val="28"/>
        </w:rPr>
      </w:pP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(八)其他經</w:t>
      </w:r>
      <w:r w:rsidR="00756B7B">
        <w:rPr>
          <w:rFonts w:ascii="標楷體" w:eastAsia="標楷體" w:hAnsi="標楷體" w:cs="細明體" w:hint="eastAsia"/>
          <w:kern w:val="0"/>
          <w:sz w:val="28"/>
          <w:szCs w:val="28"/>
        </w:rPr>
        <w:t>本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校認定</w:t>
      </w:r>
      <w:r w:rsidR="00AD2F61" w:rsidRPr="00506AE6">
        <w:rPr>
          <w:rFonts w:ascii="標楷體" w:eastAsia="標楷體" w:hAnsi="標楷體" w:cs="細明體" w:hint="eastAsia"/>
          <w:kern w:val="0"/>
          <w:sz w:val="28"/>
          <w:szCs w:val="28"/>
        </w:rPr>
        <w:t>有</w:t>
      </w:r>
      <w:r w:rsidRPr="00506AE6">
        <w:rPr>
          <w:rFonts w:ascii="標楷體" w:eastAsia="標楷體" w:hAnsi="標楷體" w:cs="細明體" w:hint="eastAsia"/>
          <w:kern w:val="0"/>
          <w:sz w:val="28"/>
          <w:szCs w:val="28"/>
        </w:rPr>
        <w:t>影響校園安全之行為。</w:t>
      </w:r>
    </w:p>
    <w:p w:rsidR="00800A5C" w:rsidRPr="00506AE6" w:rsidRDefault="00800A5C" w:rsidP="00C90D64">
      <w:pPr>
        <w:spacing w:line="500" w:lineRule="exact"/>
        <w:ind w:left="560" w:hangingChars="200" w:hanging="560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十一、</w:t>
      </w:r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本校</w:t>
      </w:r>
      <w:r w:rsidRPr="00800A5C">
        <w:rPr>
          <w:rFonts w:ascii="標楷體" w:eastAsia="標楷體" w:hAnsi="標楷體" w:cs="細明體" w:hint="eastAsia"/>
          <w:kern w:val="0"/>
          <w:sz w:val="28"/>
          <w:szCs w:val="28"/>
        </w:rPr>
        <w:t>校園場地借用收費</w:t>
      </w:r>
      <w:proofErr w:type="gramStart"/>
      <w:r w:rsidRPr="00800A5C">
        <w:rPr>
          <w:rFonts w:ascii="標楷體" w:eastAsia="標楷體" w:hAnsi="標楷體" w:cs="細明體" w:hint="eastAsia"/>
          <w:kern w:val="0"/>
          <w:sz w:val="28"/>
          <w:szCs w:val="28"/>
        </w:rPr>
        <w:t>基準表</w:t>
      </w:r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經校務</w:t>
      </w:r>
      <w:proofErr w:type="gramEnd"/>
      <w:r w:rsidR="00C90D64">
        <w:rPr>
          <w:rFonts w:ascii="標楷體" w:eastAsia="標楷體" w:hAnsi="標楷體" w:cs="細明體" w:hint="eastAsia"/>
          <w:kern w:val="0"/>
          <w:sz w:val="28"/>
          <w:szCs w:val="28"/>
        </w:rPr>
        <w:t>會議通過後實施，修改時亦同。</w:t>
      </w:r>
    </w:p>
    <w:p w:rsidR="00B308BC" w:rsidRPr="00506AE6" w:rsidRDefault="00B308BC" w:rsidP="00506AE6">
      <w:pPr>
        <w:spacing w:line="500" w:lineRule="exact"/>
        <w:rPr>
          <w:rFonts w:eastAsia="標楷體"/>
          <w:sz w:val="28"/>
          <w:szCs w:val="28"/>
        </w:rPr>
      </w:pPr>
      <w:r w:rsidRPr="00506AE6">
        <w:rPr>
          <w:rFonts w:ascii="標楷體" w:eastAsia="標楷體" w:hAnsi="標楷體" w:cs="細明體"/>
          <w:kern w:val="0"/>
          <w:sz w:val="28"/>
          <w:szCs w:val="28"/>
        </w:rPr>
        <w:br w:type="page"/>
      </w:r>
      <w:r w:rsidRPr="00506AE6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5"/>
        <w:gridCol w:w="2023"/>
        <w:gridCol w:w="150"/>
        <w:gridCol w:w="612"/>
        <w:gridCol w:w="569"/>
        <w:gridCol w:w="1219"/>
        <w:gridCol w:w="532"/>
        <w:gridCol w:w="340"/>
        <w:gridCol w:w="686"/>
        <w:gridCol w:w="1507"/>
      </w:tblGrid>
      <w:tr w:rsidR="00B308BC" w:rsidRPr="00506AE6" w:rsidTr="003F5E76">
        <w:trPr>
          <w:cantSplit/>
          <w:trHeight w:val="496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B308BC" w:rsidRPr="00506AE6" w:rsidRDefault="00B308BC" w:rsidP="00097968">
            <w:pPr>
              <w:spacing w:line="500" w:lineRule="exact"/>
              <w:ind w:leftChars="17" w:left="41" w:right="377" w:firstLineChars="100" w:firstLine="280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新北市立</w:t>
            </w:r>
            <w:r w:rsidR="00097968">
              <w:rPr>
                <w:rFonts w:eastAsia="標楷體" w:hint="eastAsia"/>
                <w:sz w:val="28"/>
                <w:szCs w:val="28"/>
              </w:rPr>
              <w:t>烏來國民中小學</w:t>
            </w:r>
            <w:r w:rsidRPr="00506AE6">
              <w:rPr>
                <w:rFonts w:eastAsia="標楷體" w:hint="eastAsia"/>
                <w:sz w:val="28"/>
                <w:szCs w:val="28"/>
              </w:rPr>
              <w:t>校園場地開放使用申請書</w:t>
            </w:r>
          </w:p>
        </w:tc>
      </w:tr>
      <w:tr w:rsidR="00B308BC" w:rsidRPr="00506AE6" w:rsidTr="003F5E76">
        <w:trPr>
          <w:cantSplit/>
          <w:trHeight w:val="581"/>
        </w:trPr>
        <w:tc>
          <w:tcPr>
            <w:tcW w:w="681" w:type="pct"/>
            <w:vMerge w:val="restart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1896" w:type="pct"/>
            <w:gridSpan w:val="4"/>
            <w:vMerge w:val="restart"/>
            <w:vAlign w:val="center"/>
          </w:tcPr>
          <w:p w:rsidR="00B308BC" w:rsidRPr="00506AE6" w:rsidRDefault="00B308BC" w:rsidP="00506AE6">
            <w:pPr>
              <w:spacing w:line="500" w:lineRule="exact"/>
              <w:ind w:left="932" w:right="57" w:firstLine="120"/>
              <w:jc w:val="right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簽章</w:t>
            </w: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  <w:trHeight w:val="622"/>
        </w:trPr>
        <w:tc>
          <w:tcPr>
            <w:tcW w:w="681" w:type="pct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6" w:type="pct"/>
            <w:gridSpan w:val="4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電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06AE6">
              <w:rPr>
                <w:rFonts w:eastAsia="標楷體" w:hint="eastAsia"/>
                <w:sz w:val="28"/>
                <w:szCs w:val="28"/>
              </w:rPr>
              <w:t>話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  <w:trHeight w:val="90"/>
        </w:trPr>
        <w:tc>
          <w:tcPr>
            <w:tcW w:w="681" w:type="pct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6" w:type="pct"/>
            <w:gridSpan w:val="4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地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06AE6">
              <w:rPr>
                <w:rFonts w:eastAsia="標楷體" w:hint="eastAsia"/>
                <w:sz w:val="28"/>
                <w:szCs w:val="28"/>
              </w:rPr>
              <w:t>址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</w:trPr>
        <w:tc>
          <w:tcPr>
            <w:tcW w:w="681" w:type="pct"/>
            <w:vMerge w:val="restart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活動</w:t>
            </w:r>
          </w:p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名稱</w:t>
            </w:r>
          </w:p>
        </w:tc>
        <w:tc>
          <w:tcPr>
            <w:tcW w:w="1896" w:type="pct"/>
            <w:gridSpan w:val="4"/>
            <w:vMerge w:val="restart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參加對象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  <w:trHeight w:val="338"/>
        </w:trPr>
        <w:tc>
          <w:tcPr>
            <w:tcW w:w="681" w:type="pct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96" w:type="pct"/>
            <w:gridSpan w:val="4"/>
            <w:vMerge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參加人數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使用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場地</w:t>
            </w:r>
          </w:p>
        </w:tc>
        <w:tc>
          <w:tcPr>
            <w:tcW w:w="1896" w:type="pct"/>
            <w:gridSpan w:val="4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使用設備</w:t>
            </w:r>
          </w:p>
        </w:tc>
        <w:tc>
          <w:tcPr>
            <w:tcW w:w="1432" w:type="pct"/>
            <w:gridSpan w:val="3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  <w:trHeight w:val="584"/>
        </w:trPr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使用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4319" w:type="pct"/>
            <w:gridSpan w:val="9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年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月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日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>時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>起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至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年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月　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>日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506AE6">
              <w:rPr>
                <w:rFonts w:eastAsia="標楷體" w:hint="eastAsia"/>
                <w:sz w:val="28"/>
                <w:szCs w:val="28"/>
              </w:rPr>
              <w:t>時</w:t>
            </w:r>
          </w:p>
        </w:tc>
      </w:tr>
      <w:tr w:rsidR="00B308BC" w:rsidRPr="00506AE6" w:rsidTr="003F5E76">
        <w:trPr>
          <w:cantSplit/>
          <w:trHeight w:val="1175"/>
        </w:trPr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場地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使用費</w:t>
            </w:r>
          </w:p>
        </w:tc>
        <w:tc>
          <w:tcPr>
            <w:tcW w:w="1229" w:type="pct"/>
            <w:gridSpan w:val="2"/>
            <w:vAlign w:val="center"/>
          </w:tcPr>
          <w:p w:rsidR="00B308BC" w:rsidRPr="00506AE6" w:rsidRDefault="00B308BC" w:rsidP="00974749">
            <w:pPr>
              <w:snapToGrid w:val="0"/>
              <w:spacing w:line="500" w:lineRule="exact"/>
              <w:ind w:left="57" w:right="617"/>
              <w:jc w:val="right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新臺幣：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    </w:t>
            </w:r>
            <w:r w:rsidRPr="00506AE6">
              <w:rPr>
                <w:rFonts w:eastAsia="標楷體" w:hint="eastAsia"/>
                <w:sz w:val="28"/>
                <w:szCs w:val="28"/>
              </w:rPr>
              <w:t>元</w:t>
            </w:r>
          </w:p>
        </w:tc>
        <w:tc>
          <w:tcPr>
            <w:tcW w:w="668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保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>證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06AE6">
              <w:rPr>
                <w:rFonts w:eastAsia="標楷體" w:hint="eastAsia"/>
                <w:sz w:val="28"/>
                <w:szCs w:val="28"/>
              </w:rPr>
              <w:t>金</w:t>
            </w:r>
          </w:p>
        </w:tc>
        <w:tc>
          <w:tcPr>
            <w:tcW w:w="990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right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新臺幣：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506AE6">
              <w:rPr>
                <w:rFonts w:eastAsia="標楷體" w:hint="eastAsia"/>
                <w:sz w:val="28"/>
                <w:szCs w:val="28"/>
              </w:rPr>
              <w:t>元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580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其他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費用</w:t>
            </w:r>
          </w:p>
        </w:tc>
        <w:tc>
          <w:tcPr>
            <w:tcW w:w="852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Chars="24" w:left="1038" w:right="57" w:hangingChars="350" w:hanging="980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新臺幣：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506AE6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08BC" w:rsidRPr="00506AE6" w:rsidTr="003F5E76">
        <w:trPr>
          <w:cantSplit/>
          <w:trHeight w:val="584"/>
        </w:trPr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合計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金額</w:t>
            </w:r>
          </w:p>
        </w:tc>
        <w:tc>
          <w:tcPr>
            <w:tcW w:w="4319" w:type="pct"/>
            <w:gridSpan w:val="9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新臺幣：</w:t>
            </w:r>
            <w:r w:rsidRPr="00506AE6">
              <w:rPr>
                <w:rFonts w:eastAsia="標楷體" w:hint="eastAsia"/>
                <w:sz w:val="28"/>
                <w:szCs w:val="28"/>
              </w:rPr>
              <w:t xml:space="preserve">                                                      </w:t>
            </w:r>
            <w:r w:rsidRPr="00506AE6">
              <w:rPr>
                <w:rFonts w:eastAsia="標楷體" w:hint="eastAsia"/>
                <w:sz w:val="28"/>
                <w:szCs w:val="28"/>
              </w:rPr>
              <w:t>元</w:t>
            </w:r>
          </w:p>
        </w:tc>
      </w:tr>
      <w:tr w:rsidR="00B308BC" w:rsidRPr="00506AE6" w:rsidTr="003F5E76">
        <w:trPr>
          <w:cantSplit/>
          <w:trHeight w:val="840"/>
        </w:trPr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會簽</w:t>
            </w:r>
          </w:p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4319" w:type="pct"/>
            <w:gridSpan w:val="9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  <w:tr w:rsidR="00B308BC" w:rsidRPr="00506AE6" w:rsidTr="003F5E76">
        <w:trPr>
          <w:cantSplit/>
          <w:trHeight w:val="1607"/>
        </w:trPr>
        <w:tc>
          <w:tcPr>
            <w:tcW w:w="681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承辦人</w:t>
            </w:r>
          </w:p>
        </w:tc>
        <w:tc>
          <w:tcPr>
            <w:tcW w:w="1144" w:type="pct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1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主任</w:t>
            </w:r>
          </w:p>
        </w:tc>
        <w:tc>
          <w:tcPr>
            <w:tcW w:w="1011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jc w:val="distribute"/>
              <w:rPr>
                <w:rFonts w:eastAsia="標楷體"/>
                <w:sz w:val="28"/>
                <w:szCs w:val="28"/>
              </w:rPr>
            </w:pPr>
            <w:r w:rsidRPr="00506AE6">
              <w:rPr>
                <w:rFonts w:eastAsia="標楷體" w:hint="eastAsia"/>
                <w:sz w:val="28"/>
                <w:szCs w:val="28"/>
              </w:rPr>
              <w:t>校長</w:t>
            </w:r>
          </w:p>
        </w:tc>
        <w:tc>
          <w:tcPr>
            <w:tcW w:w="1240" w:type="pct"/>
            <w:gridSpan w:val="2"/>
            <w:vAlign w:val="center"/>
          </w:tcPr>
          <w:p w:rsidR="00B308BC" w:rsidRPr="00506AE6" w:rsidRDefault="00B308BC" w:rsidP="00506AE6">
            <w:pPr>
              <w:snapToGrid w:val="0"/>
              <w:spacing w:line="500" w:lineRule="exact"/>
              <w:ind w:left="57" w:right="57"/>
              <w:rPr>
                <w:rFonts w:eastAsia="標楷體"/>
                <w:sz w:val="28"/>
                <w:szCs w:val="28"/>
              </w:rPr>
            </w:pPr>
          </w:p>
        </w:tc>
      </w:tr>
    </w:tbl>
    <w:p w:rsidR="00F45546" w:rsidRDefault="00F45546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E5AC0" w:rsidRDefault="000E5AC0" w:rsidP="000E5AC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:rsidR="000E5AC0" w:rsidRDefault="000E5AC0" w:rsidP="000E5AC0">
      <w:pPr>
        <w:snapToGrid w:val="0"/>
        <w:spacing w:after="360" w:line="440" w:lineRule="atLeast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新北市立烏來國民中小學校園場地開放借用契約書</w:t>
      </w:r>
    </w:p>
    <w:p w:rsidR="000E5AC0" w:rsidRDefault="000E5AC0" w:rsidP="000E5AC0">
      <w:pPr>
        <w:pStyle w:val="ab"/>
        <w:spacing w:before="0" w:beforeAutospacing="0" w:afterLines="50" w:after="180" w:afterAutospacing="0"/>
        <w:ind w:firstLine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借用人</w:t>
      </w:r>
      <w:r>
        <w:rPr>
          <w:rFonts w:ascii="標楷體" w:eastAsia="標楷體" w:hAnsi="標楷體" w:hint="eastAsia"/>
          <w:u w:val="single"/>
        </w:rPr>
        <w:t xml:space="preserve">　　　　　　　　</w:t>
      </w:r>
      <w:r>
        <w:rPr>
          <w:rFonts w:ascii="標楷體" w:eastAsia="標楷體" w:hAnsi="標楷體" w:hint="eastAsia"/>
        </w:rPr>
        <w:t xml:space="preserve">（以下簡稱乙方）向 新北市立烏來國民中小學（以下簡稱甲方）借用校園場地 </w:t>
      </w:r>
      <w:r>
        <w:rPr>
          <w:rFonts w:ascii="標楷體" w:eastAsia="標楷體" w:hAnsi="標楷體" w:hint="eastAsia"/>
          <w:u w:val="single"/>
        </w:rPr>
        <w:t xml:space="preserve">             </w:t>
      </w:r>
      <w:r>
        <w:rPr>
          <w:rFonts w:ascii="標楷體" w:eastAsia="標楷體" w:hAnsi="標楷體" w:hint="eastAsia"/>
        </w:rPr>
        <w:t>，雙方同意訂立下列條款：</w:t>
      </w:r>
    </w:p>
    <w:p w:rsidR="000E5AC0" w:rsidRDefault="000E5AC0" w:rsidP="000E5AC0">
      <w:pPr>
        <w:pStyle w:val="ad"/>
        <w:ind w:left="2126" w:hangingChars="886" w:hanging="2126"/>
        <w:contextualSpacing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第一條：借用期間：自中華民國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時起至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　　</w:t>
      </w:r>
      <w:r>
        <w:rPr>
          <w:rFonts w:ascii="標楷體" w:eastAsia="標楷體" w:hAnsi="標楷體" w:hint="eastAsia"/>
        </w:rPr>
        <w:t xml:space="preserve">月 </w:t>
      </w:r>
      <w:r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u w:val="single"/>
        </w:rPr>
        <w:t xml:space="preserve">       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時</w:t>
      </w:r>
    </w:p>
    <w:p w:rsidR="000E5AC0" w:rsidRDefault="000E5AC0" w:rsidP="000E5AC0">
      <w:pPr>
        <w:snapToGrid w:val="0"/>
        <w:spacing w:line="400" w:lineRule="exact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第二條：場地借用費新台幣　　　萬　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　佰　　　拾　　　元整。</w:t>
      </w:r>
    </w:p>
    <w:p w:rsidR="000E5AC0" w:rsidRDefault="000E5AC0" w:rsidP="000E5AC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保  證  金新台幣　　　萬　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　佰　　　拾　　　元整。</w:t>
      </w:r>
    </w:p>
    <w:p w:rsidR="000E5AC0" w:rsidRDefault="000E5AC0" w:rsidP="000E5AC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其 他 費用新台幣　　　萬　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　佰　　　拾　　　元整。</w:t>
      </w:r>
    </w:p>
    <w:p w:rsidR="000E5AC0" w:rsidRDefault="000E5AC0" w:rsidP="000E5AC0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合計金額共計新台幣　　萬　　　</w:t>
      </w:r>
      <w:proofErr w:type="gramStart"/>
      <w:r>
        <w:rPr>
          <w:rFonts w:ascii="標楷體" w:eastAsia="標楷體" w:hAnsi="標楷體" w:hint="eastAsia"/>
        </w:rPr>
        <w:t>仟</w:t>
      </w:r>
      <w:proofErr w:type="gramEnd"/>
      <w:r>
        <w:rPr>
          <w:rFonts w:ascii="標楷體" w:eastAsia="標楷體" w:hAnsi="標楷體" w:hint="eastAsia"/>
        </w:rPr>
        <w:t xml:space="preserve">　　　佰　　　拾　　　元整。</w:t>
      </w:r>
    </w:p>
    <w:p w:rsidR="000E5AC0" w:rsidRDefault="000E5AC0" w:rsidP="000E5AC0">
      <w:pPr>
        <w:snapToGrid w:val="0"/>
        <w:ind w:left="993" w:hanging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第三條：甲方因公務需要變更借用場地或因活動要求延期或停止辦理，乙方應遵照甲方安排，不得異議。</w:t>
      </w:r>
    </w:p>
    <w:p w:rsidR="000E5AC0" w:rsidRDefault="000E5AC0" w:rsidP="000E5AC0">
      <w:pPr>
        <w:snapToGrid w:val="0"/>
        <w:ind w:left="993" w:hanging="99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第四條：乙方除應遵守本契約之約定外，並應確實遵守新北市公立高級中等以下學校校園場地開放使用要點。</w:t>
      </w:r>
    </w:p>
    <w:p w:rsidR="000E5AC0" w:rsidRDefault="000E5AC0" w:rsidP="000E5AC0">
      <w:pPr>
        <w:snapToGrid w:val="0"/>
        <w:ind w:left="964" w:hanging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第五條：乙方不得變更既有設施，若因活動需要加置設備，應於使用後立即拆除，回復原狀，以免影響學校正常教學，違反者由學校</w:t>
      </w:r>
      <w:proofErr w:type="gramStart"/>
      <w:r>
        <w:rPr>
          <w:rFonts w:ascii="標楷體" w:eastAsia="標楷體" w:hAnsi="標楷體" w:hint="eastAsia"/>
        </w:rPr>
        <w:t>僱工代</w:t>
      </w:r>
      <w:proofErr w:type="gramEnd"/>
      <w:r>
        <w:rPr>
          <w:rFonts w:ascii="標楷體" w:eastAsia="標楷體" w:hAnsi="標楷體" w:hint="eastAsia"/>
        </w:rPr>
        <w:t>為拆除，所需費用由乙方負擔，或由保證金扣除，如有不足，甲方</w:t>
      </w:r>
      <w:proofErr w:type="gramStart"/>
      <w:r>
        <w:rPr>
          <w:rFonts w:ascii="標楷體" w:eastAsia="標楷體" w:hAnsi="標楷體" w:hint="eastAsia"/>
        </w:rPr>
        <w:t>可予追</w:t>
      </w:r>
      <w:proofErr w:type="gramEnd"/>
      <w:r>
        <w:rPr>
          <w:rFonts w:ascii="標楷體" w:eastAsia="標楷體" w:hAnsi="標楷體" w:hint="eastAsia"/>
        </w:rPr>
        <w:t>償，並終止契約。</w:t>
      </w:r>
    </w:p>
    <w:p w:rsidR="000E5AC0" w:rsidRDefault="000E5AC0" w:rsidP="000E5AC0">
      <w:pPr>
        <w:snapToGrid w:val="0"/>
        <w:ind w:left="964" w:hanging="96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第六條：借用場地之秩序、人員安全及</w:t>
      </w:r>
      <w:proofErr w:type="gramStart"/>
      <w:r>
        <w:rPr>
          <w:rFonts w:ascii="標楷體" w:eastAsia="標楷體" w:hAnsi="標楷體" w:hint="eastAsia"/>
        </w:rPr>
        <w:t>週</w:t>
      </w:r>
      <w:proofErr w:type="gramEnd"/>
      <w:r>
        <w:rPr>
          <w:rFonts w:ascii="標楷體" w:eastAsia="標楷體" w:hAnsi="標楷體" w:hint="eastAsia"/>
        </w:rPr>
        <w:t>邊環境衛生由乙方自行負責，並應派員督導處理。</w:t>
      </w:r>
    </w:p>
    <w:p w:rsidR="000E5AC0" w:rsidRDefault="000E5AC0" w:rsidP="000E5AC0">
      <w:pPr>
        <w:snapToGrid w:val="0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第七條：乙方應製作識別證供參加活動人員佩帶，</w:t>
      </w:r>
      <w:proofErr w:type="gramStart"/>
      <w:r>
        <w:rPr>
          <w:rFonts w:ascii="標楷體" w:eastAsia="標楷體" w:hAnsi="標楷體" w:hint="eastAsia"/>
        </w:rPr>
        <w:t>以利甲方</w:t>
      </w:r>
      <w:proofErr w:type="gramEnd"/>
      <w:r>
        <w:rPr>
          <w:rFonts w:ascii="標楷體" w:eastAsia="標楷體" w:hAnsi="標楷體" w:hint="eastAsia"/>
        </w:rPr>
        <w:t>辨識及維護管理。</w:t>
      </w:r>
    </w:p>
    <w:p w:rsidR="000E5AC0" w:rsidRDefault="000E5AC0" w:rsidP="000E5AC0">
      <w:pPr>
        <w:snapToGrid w:val="0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第八條：乙方未履行契約約定，或損毀借用設施，應負完全賠償責任，不得異議。</w:t>
      </w:r>
    </w:p>
    <w:p w:rsidR="000E5AC0" w:rsidRDefault="000E5AC0" w:rsidP="000E5AC0">
      <w:pPr>
        <w:snapToGrid w:val="0"/>
        <w:ind w:left="1140" w:hanging="1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第九條：本契約正本二份，由甲、乙雙方各執一份。</w:t>
      </w:r>
    </w:p>
    <w:p w:rsidR="000E5AC0" w:rsidRDefault="000E5AC0" w:rsidP="000E5AC0">
      <w:pPr>
        <w:snapToGrid w:val="0"/>
        <w:spacing w:line="440" w:lineRule="atLeast"/>
        <w:ind w:left="960" w:hanging="960"/>
        <w:rPr>
          <w:rFonts w:ascii="標楷體" w:eastAsia="標楷體" w:hAnsi="標楷體"/>
        </w:rPr>
      </w:pPr>
    </w:p>
    <w:p w:rsidR="000E5AC0" w:rsidRDefault="000E5AC0" w:rsidP="000E5AC0">
      <w:pPr>
        <w:snapToGrid w:val="0"/>
        <w:spacing w:line="360" w:lineRule="auto"/>
        <w:ind w:left="958" w:firstLine="11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立契約人</w:t>
      </w:r>
    </w:p>
    <w:p w:rsidR="000E5AC0" w:rsidRDefault="000E5AC0" w:rsidP="000E5AC0">
      <w:pPr>
        <w:snapToGrid w:val="0"/>
        <w:spacing w:line="360" w:lineRule="auto"/>
        <w:ind w:left="958" w:firstLine="116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甲方：新北市立烏來國民中小學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法定代理人：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乙方：　　　　　　　　　         （借用者）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核准設立機關及文號：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負責人：　　　　　　　　　　　     簽章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身分證統一號碼：</w:t>
      </w:r>
    </w:p>
    <w:p w:rsidR="000E5AC0" w:rsidRDefault="000E5AC0" w:rsidP="000E5AC0">
      <w:pPr>
        <w:snapToGrid w:val="0"/>
        <w:spacing w:line="360" w:lineRule="auto"/>
        <w:ind w:firstLineChars="900" w:firstLine="21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戶籍地址：</w:t>
      </w:r>
    </w:p>
    <w:p w:rsidR="000E5AC0" w:rsidRDefault="000E5AC0" w:rsidP="000E5AC0">
      <w:pPr>
        <w:snapToGrid w:val="0"/>
        <w:spacing w:line="440" w:lineRule="atLeast"/>
        <w:ind w:left="960" w:hanging="960"/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中華民國年月日</w:t>
      </w:r>
    </w:p>
    <w:p w:rsidR="00F45546" w:rsidRDefault="00F45546" w:rsidP="000E5AC0">
      <w:pPr>
        <w:overflowPunct w:val="0"/>
        <w:snapToGrid w:val="0"/>
        <w:spacing w:line="360" w:lineRule="auto"/>
        <w:ind w:left="960" w:hanging="10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="000E5AC0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F45546" w:rsidRPr="00A27A39" w:rsidRDefault="00F45546" w:rsidP="00F45546">
      <w:pPr>
        <w:overflowPunct w:val="0"/>
        <w:snapToGrid w:val="0"/>
        <w:spacing w:line="360" w:lineRule="auto"/>
        <w:ind w:left="960" w:hanging="676"/>
        <w:jc w:val="center"/>
        <w:rPr>
          <w:rFonts w:ascii="標楷體" w:eastAsia="標楷體" w:hAnsi="標楷體"/>
          <w:sz w:val="36"/>
          <w:szCs w:val="36"/>
        </w:rPr>
      </w:pPr>
      <w:r w:rsidRPr="00A27A39">
        <w:rPr>
          <w:rFonts w:ascii="標楷體" w:eastAsia="標楷體" w:hAnsi="標楷體" w:hint="eastAsia"/>
          <w:sz w:val="36"/>
          <w:szCs w:val="36"/>
        </w:rPr>
        <w:t>新北市立烏來國民中小學校園場地借用收費基準表</w:t>
      </w:r>
    </w:p>
    <w:p w:rsidR="00F45546" w:rsidRPr="00F45546" w:rsidRDefault="00F45546" w:rsidP="00F45546">
      <w:pPr>
        <w:overflowPunct w:val="0"/>
        <w:spacing w:line="343" w:lineRule="exact"/>
        <w:jc w:val="both"/>
        <w:rPr>
          <w:rFonts w:eastAsia="標楷體"/>
          <w:sz w:val="20"/>
          <w:szCs w:val="20"/>
        </w:rPr>
      </w:pP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526"/>
        <w:gridCol w:w="3402"/>
        <w:gridCol w:w="2268"/>
        <w:gridCol w:w="1647"/>
      </w:tblGrid>
      <w:tr w:rsidR="004E4B7C" w:rsidTr="00A27A39">
        <w:tc>
          <w:tcPr>
            <w:tcW w:w="1526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32"/>
                <w:szCs w:val="32"/>
              </w:rPr>
              <w:t>場地類別</w:t>
            </w:r>
          </w:p>
        </w:tc>
        <w:tc>
          <w:tcPr>
            <w:tcW w:w="3402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收費基準（新台幣）</w:t>
            </w:r>
          </w:p>
        </w:tc>
        <w:tc>
          <w:tcPr>
            <w:tcW w:w="2268" w:type="dxa"/>
          </w:tcPr>
          <w:p w:rsidR="004E4B7C" w:rsidRDefault="004E4B7C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借用時間</w:t>
            </w:r>
          </w:p>
        </w:tc>
        <w:tc>
          <w:tcPr>
            <w:tcW w:w="1647" w:type="dxa"/>
          </w:tcPr>
          <w:p w:rsidR="004E4B7C" w:rsidRDefault="000D4CC1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A27A39" w:rsidTr="00A27A39">
        <w:trPr>
          <w:trHeight w:val="1740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32"/>
                <w:szCs w:val="32"/>
              </w:rPr>
              <w:t>禮堂</w:t>
            </w:r>
          </w:p>
        </w:tc>
        <w:tc>
          <w:tcPr>
            <w:tcW w:w="3402" w:type="dxa"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冷氣空調費10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Pr="00DE0990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00元</w:t>
            </w:r>
          </w:p>
        </w:tc>
        <w:tc>
          <w:tcPr>
            <w:tcW w:w="2268" w:type="dxa"/>
            <w:vMerge w:val="restart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例假日及寒暑假8:00至17:00</w:t>
            </w:r>
          </w:p>
        </w:tc>
        <w:tc>
          <w:tcPr>
            <w:tcW w:w="1647" w:type="dxa"/>
            <w:vMerge w:val="restart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借用場地者須自行做好環境衛生及安全維護等事宜，並負責恢復原狀。</w:t>
            </w:r>
          </w:p>
        </w:tc>
      </w:tr>
      <w:tr w:rsidR="00A27A39" w:rsidTr="00A27A39">
        <w:trPr>
          <w:trHeight w:val="1539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運動場</w:t>
            </w:r>
          </w:p>
        </w:tc>
        <w:tc>
          <w:tcPr>
            <w:tcW w:w="3402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F45546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元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清潔管理費300元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A27A39">
        <w:trPr>
          <w:trHeight w:val="1539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視聽教室</w:t>
            </w:r>
          </w:p>
        </w:tc>
        <w:tc>
          <w:tcPr>
            <w:tcW w:w="3402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每小時200元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冷氣空調費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P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清潔管理費300元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A27A39">
        <w:trPr>
          <w:trHeight w:val="1539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普通教室</w:t>
            </w:r>
          </w:p>
        </w:tc>
        <w:tc>
          <w:tcPr>
            <w:tcW w:w="3402" w:type="dxa"/>
            <w:vAlign w:val="center"/>
          </w:tcPr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每小時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冷氣空調費</w:t>
            </w: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5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  <w:tr w:rsidR="00A27A39" w:rsidTr="00A27A39">
        <w:trPr>
          <w:trHeight w:val="1539"/>
        </w:trPr>
        <w:tc>
          <w:tcPr>
            <w:tcW w:w="1526" w:type="dxa"/>
            <w:vAlign w:val="center"/>
          </w:tcPr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資訊教室</w:t>
            </w:r>
          </w:p>
          <w:p w:rsidR="00A27A39" w:rsidRDefault="00A27A39" w:rsidP="00C8089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專科教室</w:t>
            </w:r>
          </w:p>
        </w:tc>
        <w:tc>
          <w:tcPr>
            <w:tcW w:w="3402" w:type="dxa"/>
            <w:vAlign w:val="center"/>
          </w:tcPr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每小時200元</w:t>
            </w:r>
          </w:p>
          <w:p w:rsidR="00A27A39" w:rsidRP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每小時冷氣空調費5</w:t>
            </w:r>
            <w:r w:rsidRPr="00F45546">
              <w:rPr>
                <w:rFonts w:ascii="標楷體" w:eastAsia="標楷體" w:hAnsi="標楷體" w:hint="eastAsia"/>
                <w:spacing w:val="-16"/>
                <w:sz w:val="28"/>
                <w:szCs w:val="28"/>
              </w:rPr>
              <w:t>00元</w:t>
            </w:r>
          </w:p>
          <w:p w:rsidR="00A27A39" w:rsidRDefault="00A27A39" w:rsidP="00A27A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清潔管理費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00元</w:t>
            </w:r>
          </w:p>
        </w:tc>
        <w:tc>
          <w:tcPr>
            <w:tcW w:w="2268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A27A39" w:rsidRDefault="00A27A39" w:rsidP="00506AE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00" w:lineRule="exact"/>
              <w:rPr>
                <w:rFonts w:ascii="標楷體" w:eastAsia="標楷體" w:hAnsi="標楷體" w:cs="細明體"/>
                <w:kern w:val="0"/>
                <w:sz w:val="28"/>
                <w:szCs w:val="28"/>
              </w:rPr>
            </w:pPr>
          </w:p>
        </w:tc>
      </w:tr>
    </w:tbl>
    <w:p w:rsidR="00D6241E" w:rsidRPr="00506AE6" w:rsidRDefault="00D6241E" w:rsidP="00506AE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kern w:val="0"/>
          <w:sz w:val="28"/>
          <w:szCs w:val="28"/>
        </w:rPr>
      </w:pPr>
    </w:p>
    <w:sectPr w:rsidR="00D6241E" w:rsidRPr="00506AE6" w:rsidSect="00506AE6">
      <w:footerReference w:type="default" r:id="rId7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FE" w:rsidRDefault="00BA13FE" w:rsidP="007B74ED">
      <w:r>
        <w:separator/>
      </w:r>
    </w:p>
  </w:endnote>
  <w:endnote w:type="continuationSeparator" w:id="0">
    <w:p w:rsidR="00BA13FE" w:rsidRDefault="00BA13FE" w:rsidP="007B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E6" w:rsidRDefault="00506AE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4361F" w:rsidRPr="00E4361F">
      <w:rPr>
        <w:noProof/>
        <w:lang w:val="zh-TW" w:eastAsia="zh-TW"/>
      </w:rPr>
      <w:t>1</w:t>
    </w:r>
    <w:r>
      <w:fldChar w:fldCharType="end"/>
    </w:r>
  </w:p>
  <w:p w:rsidR="00506AE6" w:rsidRDefault="00506A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FE" w:rsidRDefault="00BA13FE" w:rsidP="007B74ED">
      <w:r>
        <w:separator/>
      </w:r>
    </w:p>
  </w:footnote>
  <w:footnote w:type="continuationSeparator" w:id="0">
    <w:p w:rsidR="00BA13FE" w:rsidRDefault="00BA13FE" w:rsidP="007B7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1C3C"/>
    <w:multiLevelType w:val="hybridMultilevel"/>
    <w:tmpl w:val="E5B28A86"/>
    <w:lvl w:ilvl="0" w:tplc="FA10E6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540092C"/>
    <w:multiLevelType w:val="hybridMultilevel"/>
    <w:tmpl w:val="F33CE032"/>
    <w:lvl w:ilvl="0" w:tplc="EA845818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49823A1"/>
    <w:multiLevelType w:val="hybridMultilevel"/>
    <w:tmpl w:val="20AE0CCC"/>
    <w:lvl w:ilvl="0" w:tplc="DBD06C8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8962E88"/>
    <w:multiLevelType w:val="hybridMultilevel"/>
    <w:tmpl w:val="E81AEE10"/>
    <w:lvl w:ilvl="0" w:tplc="68727438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765D1B3E"/>
    <w:multiLevelType w:val="hybridMultilevel"/>
    <w:tmpl w:val="96ACAA4C"/>
    <w:lvl w:ilvl="0" w:tplc="49860AA4">
      <w:start w:val="8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AE"/>
    <w:rsid w:val="000004A6"/>
    <w:rsid w:val="000022E9"/>
    <w:rsid w:val="00004754"/>
    <w:rsid w:val="00014A7A"/>
    <w:rsid w:val="0002346A"/>
    <w:rsid w:val="00034F31"/>
    <w:rsid w:val="0004028C"/>
    <w:rsid w:val="000403ED"/>
    <w:rsid w:val="00046883"/>
    <w:rsid w:val="00050674"/>
    <w:rsid w:val="00055C3E"/>
    <w:rsid w:val="000620F9"/>
    <w:rsid w:val="000628FF"/>
    <w:rsid w:val="00066E10"/>
    <w:rsid w:val="000714C4"/>
    <w:rsid w:val="00085DA8"/>
    <w:rsid w:val="00090887"/>
    <w:rsid w:val="00091EBC"/>
    <w:rsid w:val="00097968"/>
    <w:rsid w:val="000B276B"/>
    <w:rsid w:val="000C176A"/>
    <w:rsid w:val="000C21E8"/>
    <w:rsid w:val="000D0735"/>
    <w:rsid w:val="000D4CC1"/>
    <w:rsid w:val="000E5AC0"/>
    <w:rsid w:val="000E7D18"/>
    <w:rsid w:val="000F230C"/>
    <w:rsid w:val="000F5C78"/>
    <w:rsid w:val="0010221D"/>
    <w:rsid w:val="001077F1"/>
    <w:rsid w:val="00110161"/>
    <w:rsid w:val="00117CD2"/>
    <w:rsid w:val="00121E5A"/>
    <w:rsid w:val="00123DF8"/>
    <w:rsid w:val="00132416"/>
    <w:rsid w:val="00150841"/>
    <w:rsid w:val="0016138B"/>
    <w:rsid w:val="0017230B"/>
    <w:rsid w:val="00180642"/>
    <w:rsid w:val="00191BB8"/>
    <w:rsid w:val="001938FE"/>
    <w:rsid w:val="00197A70"/>
    <w:rsid w:val="001B1F40"/>
    <w:rsid w:val="001C263F"/>
    <w:rsid w:val="001C33D4"/>
    <w:rsid w:val="001E4A1A"/>
    <w:rsid w:val="00200878"/>
    <w:rsid w:val="0020087E"/>
    <w:rsid w:val="00201583"/>
    <w:rsid w:val="00203760"/>
    <w:rsid w:val="0021583B"/>
    <w:rsid w:val="002165C7"/>
    <w:rsid w:val="00216A0D"/>
    <w:rsid w:val="002223EF"/>
    <w:rsid w:val="002249A0"/>
    <w:rsid w:val="002366C7"/>
    <w:rsid w:val="002449C3"/>
    <w:rsid w:val="00251A2A"/>
    <w:rsid w:val="002623D8"/>
    <w:rsid w:val="002750E4"/>
    <w:rsid w:val="00276DB9"/>
    <w:rsid w:val="00282F6A"/>
    <w:rsid w:val="00284602"/>
    <w:rsid w:val="00285FE0"/>
    <w:rsid w:val="00295192"/>
    <w:rsid w:val="00296702"/>
    <w:rsid w:val="002B0606"/>
    <w:rsid w:val="002C0C7E"/>
    <w:rsid w:val="002C0EF3"/>
    <w:rsid w:val="002C5C9B"/>
    <w:rsid w:val="002C6FDB"/>
    <w:rsid w:val="002D2564"/>
    <w:rsid w:val="002D528A"/>
    <w:rsid w:val="002E1991"/>
    <w:rsid w:val="002E1D2C"/>
    <w:rsid w:val="002F6718"/>
    <w:rsid w:val="003051CE"/>
    <w:rsid w:val="00310D33"/>
    <w:rsid w:val="00314F85"/>
    <w:rsid w:val="00324A62"/>
    <w:rsid w:val="00332B52"/>
    <w:rsid w:val="00333B41"/>
    <w:rsid w:val="003440FE"/>
    <w:rsid w:val="00345390"/>
    <w:rsid w:val="00366C3C"/>
    <w:rsid w:val="0036780A"/>
    <w:rsid w:val="0038421B"/>
    <w:rsid w:val="00386121"/>
    <w:rsid w:val="00386BE3"/>
    <w:rsid w:val="003A096B"/>
    <w:rsid w:val="003A713A"/>
    <w:rsid w:val="003B1504"/>
    <w:rsid w:val="003C15DE"/>
    <w:rsid w:val="003C16DF"/>
    <w:rsid w:val="003C5674"/>
    <w:rsid w:val="003D36F1"/>
    <w:rsid w:val="003D7701"/>
    <w:rsid w:val="003E1AE7"/>
    <w:rsid w:val="003E28D6"/>
    <w:rsid w:val="003F245A"/>
    <w:rsid w:val="003F4EF8"/>
    <w:rsid w:val="003F5E76"/>
    <w:rsid w:val="00405394"/>
    <w:rsid w:val="00406546"/>
    <w:rsid w:val="00430B08"/>
    <w:rsid w:val="0043462E"/>
    <w:rsid w:val="00435FC8"/>
    <w:rsid w:val="00443306"/>
    <w:rsid w:val="00447036"/>
    <w:rsid w:val="00462E45"/>
    <w:rsid w:val="00464292"/>
    <w:rsid w:val="00466DBD"/>
    <w:rsid w:val="004736D6"/>
    <w:rsid w:val="00474665"/>
    <w:rsid w:val="00482437"/>
    <w:rsid w:val="00487292"/>
    <w:rsid w:val="004909A8"/>
    <w:rsid w:val="00496203"/>
    <w:rsid w:val="0049760B"/>
    <w:rsid w:val="004A0343"/>
    <w:rsid w:val="004B0254"/>
    <w:rsid w:val="004B5FBB"/>
    <w:rsid w:val="004B6021"/>
    <w:rsid w:val="004C07F7"/>
    <w:rsid w:val="004C3420"/>
    <w:rsid w:val="004C4E77"/>
    <w:rsid w:val="004D29F3"/>
    <w:rsid w:val="004E038D"/>
    <w:rsid w:val="004E1A54"/>
    <w:rsid w:val="004E4B7C"/>
    <w:rsid w:val="004F47CA"/>
    <w:rsid w:val="004F70D7"/>
    <w:rsid w:val="004F79A5"/>
    <w:rsid w:val="00501D01"/>
    <w:rsid w:val="00505335"/>
    <w:rsid w:val="00506AE6"/>
    <w:rsid w:val="00511491"/>
    <w:rsid w:val="00524401"/>
    <w:rsid w:val="005301AE"/>
    <w:rsid w:val="005440BB"/>
    <w:rsid w:val="00551E00"/>
    <w:rsid w:val="00563AC0"/>
    <w:rsid w:val="005644C2"/>
    <w:rsid w:val="005747A0"/>
    <w:rsid w:val="005B64A0"/>
    <w:rsid w:val="005D28B9"/>
    <w:rsid w:val="005F0A2B"/>
    <w:rsid w:val="005F683B"/>
    <w:rsid w:val="005F7368"/>
    <w:rsid w:val="006001B6"/>
    <w:rsid w:val="00601DB4"/>
    <w:rsid w:val="00610767"/>
    <w:rsid w:val="00611ACA"/>
    <w:rsid w:val="0061675C"/>
    <w:rsid w:val="00617D6B"/>
    <w:rsid w:val="0063208A"/>
    <w:rsid w:val="00637AD5"/>
    <w:rsid w:val="00644504"/>
    <w:rsid w:val="006474C2"/>
    <w:rsid w:val="00654A02"/>
    <w:rsid w:val="006606A9"/>
    <w:rsid w:val="0066698F"/>
    <w:rsid w:val="00667AEB"/>
    <w:rsid w:val="00667D2F"/>
    <w:rsid w:val="0067791D"/>
    <w:rsid w:val="006942E4"/>
    <w:rsid w:val="006A695F"/>
    <w:rsid w:val="006C0A01"/>
    <w:rsid w:val="006C10A1"/>
    <w:rsid w:val="006C5EA3"/>
    <w:rsid w:val="006D1729"/>
    <w:rsid w:val="006E2F82"/>
    <w:rsid w:val="006F2637"/>
    <w:rsid w:val="006F6EEC"/>
    <w:rsid w:val="007007B2"/>
    <w:rsid w:val="00704BCF"/>
    <w:rsid w:val="00706796"/>
    <w:rsid w:val="007152B6"/>
    <w:rsid w:val="007219A0"/>
    <w:rsid w:val="0073150F"/>
    <w:rsid w:val="00741326"/>
    <w:rsid w:val="00747782"/>
    <w:rsid w:val="0075566E"/>
    <w:rsid w:val="00756B7B"/>
    <w:rsid w:val="007670F0"/>
    <w:rsid w:val="00773593"/>
    <w:rsid w:val="0077536B"/>
    <w:rsid w:val="00783568"/>
    <w:rsid w:val="00783BF0"/>
    <w:rsid w:val="00791665"/>
    <w:rsid w:val="007A52E6"/>
    <w:rsid w:val="007A56D7"/>
    <w:rsid w:val="007A6848"/>
    <w:rsid w:val="007A6C2D"/>
    <w:rsid w:val="007B43A8"/>
    <w:rsid w:val="007B45DF"/>
    <w:rsid w:val="007B74ED"/>
    <w:rsid w:val="007C58E5"/>
    <w:rsid w:val="007F2235"/>
    <w:rsid w:val="00800A5C"/>
    <w:rsid w:val="00802BF7"/>
    <w:rsid w:val="008066EA"/>
    <w:rsid w:val="008105C4"/>
    <w:rsid w:val="00812588"/>
    <w:rsid w:val="008266BA"/>
    <w:rsid w:val="00827FA6"/>
    <w:rsid w:val="00837ED9"/>
    <w:rsid w:val="00853E30"/>
    <w:rsid w:val="008713CE"/>
    <w:rsid w:val="0087464B"/>
    <w:rsid w:val="00884FDF"/>
    <w:rsid w:val="00891867"/>
    <w:rsid w:val="00894E56"/>
    <w:rsid w:val="00896052"/>
    <w:rsid w:val="008977C1"/>
    <w:rsid w:val="008A0959"/>
    <w:rsid w:val="008A15A7"/>
    <w:rsid w:val="008A2690"/>
    <w:rsid w:val="008B12C7"/>
    <w:rsid w:val="008C097A"/>
    <w:rsid w:val="008C3C0F"/>
    <w:rsid w:val="008C4CBE"/>
    <w:rsid w:val="008C7D79"/>
    <w:rsid w:val="008D123A"/>
    <w:rsid w:val="008D1331"/>
    <w:rsid w:val="008D5BB4"/>
    <w:rsid w:val="008F00B7"/>
    <w:rsid w:val="008F21F7"/>
    <w:rsid w:val="00902238"/>
    <w:rsid w:val="00902366"/>
    <w:rsid w:val="009160BE"/>
    <w:rsid w:val="009229F8"/>
    <w:rsid w:val="00932B85"/>
    <w:rsid w:val="009346EA"/>
    <w:rsid w:val="00945422"/>
    <w:rsid w:val="00945976"/>
    <w:rsid w:val="009472F6"/>
    <w:rsid w:val="00951638"/>
    <w:rsid w:val="009555A4"/>
    <w:rsid w:val="00955ED2"/>
    <w:rsid w:val="009564E4"/>
    <w:rsid w:val="00963F9E"/>
    <w:rsid w:val="00974749"/>
    <w:rsid w:val="00974938"/>
    <w:rsid w:val="00982669"/>
    <w:rsid w:val="00993AF4"/>
    <w:rsid w:val="0099450D"/>
    <w:rsid w:val="009A0964"/>
    <w:rsid w:val="009B1E02"/>
    <w:rsid w:val="009D3343"/>
    <w:rsid w:val="00A050A4"/>
    <w:rsid w:val="00A06675"/>
    <w:rsid w:val="00A2263B"/>
    <w:rsid w:val="00A27A39"/>
    <w:rsid w:val="00A27EC0"/>
    <w:rsid w:val="00A34AD1"/>
    <w:rsid w:val="00A377CE"/>
    <w:rsid w:val="00A42041"/>
    <w:rsid w:val="00A611BE"/>
    <w:rsid w:val="00A645C9"/>
    <w:rsid w:val="00A65A0E"/>
    <w:rsid w:val="00A835C6"/>
    <w:rsid w:val="00A86542"/>
    <w:rsid w:val="00A9162F"/>
    <w:rsid w:val="00AA106E"/>
    <w:rsid w:val="00AA172D"/>
    <w:rsid w:val="00AA39CB"/>
    <w:rsid w:val="00AA40A1"/>
    <w:rsid w:val="00AC1C27"/>
    <w:rsid w:val="00AD0291"/>
    <w:rsid w:val="00AD2F61"/>
    <w:rsid w:val="00AD4E20"/>
    <w:rsid w:val="00AF429F"/>
    <w:rsid w:val="00B22022"/>
    <w:rsid w:val="00B308BC"/>
    <w:rsid w:val="00B33578"/>
    <w:rsid w:val="00B3778E"/>
    <w:rsid w:val="00B414B5"/>
    <w:rsid w:val="00B52249"/>
    <w:rsid w:val="00B54A20"/>
    <w:rsid w:val="00B56359"/>
    <w:rsid w:val="00B649B9"/>
    <w:rsid w:val="00B73E0F"/>
    <w:rsid w:val="00B771C5"/>
    <w:rsid w:val="00B86528"/>
    <w:rsid w:val="00B97AE9"/>
    <w:rsid w:val="00BA13FE"/>
    <w:rsid w:val="00BB6F02"/>
    <w:rsid w:val="00BC01CB"/>
    <w:rsid w:val="00BC070B"/>
    <w:rsid w:val="00BC1AA9"/>
    <w:rsid w:val="00BC22CC"/>
    <w:rsid w:val="00BD011C"/>
    <w:rsid w:val="00BD6302"/>
    <w:rsid w:val="00BE13C9"/>
    <w:rsid w:val="00BE167B"/>
    <w:rsid w:val="00BE32AC"/>
    <w:rsid w:val="00C1022C"/>
    <w:rsid w:val="00C2079C"/>
    <w:rsid w:val="00C22EBD"/>
    <w:rsid w:val="00C25140"/>
    <w:rsid w:val="00C2736D"/>
    <w:rsid w:val="00C339EC"/>
    <w:rsid w:val="00C377F3"/>
    <w:rsid w:val="00C5259D"/>
    <w:rsid w:val="00C5721E"/>
    <w:rsid w:val="00C60857"/>
    <w:rsid w:val="00C66A71"/>
    <w:rsid w:val="00C70727"/>
    <w:rsid w:val="00C80890"/>
    <w:rsid w:val="00C90D64"/>
    <w:rsid w:val="00C9284F"/>
    <w:rsid w:val="00C952EE"/>
    <w:rsid w:val="00CA24EB"/>
    <w:rsid w:val="00CA44E9"/>
    <w:rsid w:val="00CC5F22"/>
    <w:rsid w:val="00CC7A4D"/>
    <w:rsid w:val="00CE0E99"/>
    <w:rsid w:val="00CF0C87"/>
    <w:rsid w:val="00CF4E38"/>
    <w:rsid w:val="00CF7E37"/>
    <w:rsid w:val="00D017C6"/>
    <w:rsid w:val="00D11921"/>
    <w:rsid w:val="00D24659"/>
    <w:rsid w:val="00D54357"/>
    <w:rsid w:val="00D6241E"/>
    <w:rsid w:val="00D641AE"/>
    <w:rsid w:val="00D6510E"/>
    <w:rsid w:val="00D71B84"/>
    <w:rsid w:val="00D772C0"/>
    <w:rsid w:val="00DA61F5"/>
    <w:rsid w:val="00DA7051"/>
    <w:rsid w:val="00DB5ACE"/>
    <w:rsid w:val="00DE0990"/>
    <w:rsid w:val="00DF2C3E"/>
    <w:rsid w:val="00DF71AE"/>
    <w:rsid w:val="00DF7BAE"/>
    <w:rsid w:val="00E00C38"/>
    <w:rsid w:val="00E16E31"/>
    <w:rsid w:val="00E33956"/>
    <w:rsid w:val="00E36034"/>
    <w:rsid w:val="00E364B6"/>
    <w:rsid w:val="00E4361F"/>
    <w:rsid w:val="00E45B3C"/>
    <w:rsid w:val="00E6012E"/>
    <w:rsid w:val="00E663DE"/>
    <w:rsid w:val="00E66705"/>
    <w:rsid w:val="00E7313A"/>
    <w:rsid w:val="00E738B4"/>
    <w:rsid w:val="00E7797F"/>
    <w:rsid w:val="00E83B62"/>
    <w:rsid w:val="00E87006"/>
    <w:rsid w:val="00E97822"/>
    <w:rsid w:val="00EA5B65"/>
    <w:rsid w:val="00EB684B"/>
    <w:rsid w:val="00EC1F6E"/>
    <w:rsid w:val="00EC28C7"/>
    <w:rsid w:val="00ED667B"/>
    <w:rsid w:val="00EE4328"/>
    <w:rsid w:val="00EF0843"/>
    <w:rsid w:val="00F04316"/>
    <w:rsid w:val="00F078D9"/>
    <w:rsid w:val="00F34B6D"/>
    <w:rsid w:val="00F45546"/>
    <w:rsid w:val="00F51C60"/>
    <w:rsid w:val="00F6143E"/>
    <w:rsid w:val="00F63868"/>
    <w:rsid w:val="00F6399A"/>
    <w:rsid w:val="00F75B62"/>
    <w:rsid w:val="00F7763E"/>
    <w:rsid w:val="00F92205"/>
    <w:rsid w:val="00F95C5A"/>
    <w:rsid w:val="00FA7F3A"/>
    <w:rsid w:val="00FC5DA7"/>
    <w:rsid w:val="00FC640E"/>
    <w:rsid w:val="00FD5083"/>
    <w:rsid w:val="00FF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38BF8D"/>
  <w15:docId w15:val="{1E71ACB0-8195-4F9B-A59F-F1ABF064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41A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41A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D641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u" w:eastAsia="細明體" w:hAnsi="?u"/>
      <w:kern w:val="0"/>
      <w:lang w:val="x-none" w:eastAsia="x-none"/>
    </w:rPr>
  </w:style>
  <w:style w:type="character" w:customStyle="1" w:styleId="HTML0">
    <w:name w:val="HTML 預設格式 字元"/>
    <w:link w:val="HTML"/>
    <w:uiPriority w:val="99"/>
    <w:locked/>
    <w:rsid w:val="00D641AE"/>
    <w:rPr>
      <w:rFonts w:ascii="?u" w:eastAsia="細明體" w:hAnsi="?u" w:cs="細明體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C1022C"/>
    <w:pPr>
      <w:ind w:leftChars="200" w:left="480"/>
    </w:pPr>
  </w:style>
  <w:style w:type="paragraph" w:styleId="a5">
    <w:name w:val="header"/>
    <w:basedOn w:val="a"/>
    <w:link w:val="a6"/>
    <w:uiPriority w:val="99"/>
    <w:rsid w:val="007B74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locked/>
    <w:rsid w:val="007B74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7B74E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locked/>
    <w:rsid w:val="007B74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004A6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0004A6"/>
    <w:rPr>
      <w:rFonts w:ascii="Cambria" w:eastAsia="新細明體" w:hAnsi="Cambria" w:cs="Times New Roman"/>
      <w:sz w:val="18"/>
      <w:szCs w:val="18"/>
    </w:rPr>
  </w:style>
  <w:style w:type="character" w:customStyle="1" w:styleId="HTMLPreformattedChar">
    <w:name w:val="HTML Preformatted Char"/>
    <w:locked/>
    <w:rsid w:val="00D6241E"/>
    <w:rPr>
      <w:rFonts w:ascii="?u" w:eastAsia="細明體" w:hAnsi="?u" w:cs="細明體"/>
      <w:kern w:val="0"/>
      <w:sz w:val="24"/>
      <w:szCs w:val="24"/>
    </w:rPr>
  </w:style>
  <w:style w:type="paragraph" w:styleId="ab">
    <w:name w:val="Body Text"/>
    <w:basedOn w:val="a"/>
    <w:link w:val="ac"/>
    <w:semiHidden/>
    <w:unhideWhenUsed/>
    <w:rsid w:val="000E5A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本文 字元"/>
    <w:basedOn w:val="a0"/>
    <w:link w:val="ab"/>
    <w:semiHidden/>
    <w:rsid w:val="000E5AC0"/>
    <w:rPr>
      <w:rFonts w:ascii="新細明體" w:hAnsi="新細明體" w:cs="新細明體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0E5AC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e">
    <w:name w:val="本文縮排 字元"/>
    <w:basedOn w:val="a0"/>
    <w:link w:val="ad"/>
    <w:semiHidden/>
    <w:rsid w:val="000E5AC0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479</Words>
  <Characters>2736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新北市政府教育局局務會議提案表</dc:title>
  <dc:creator>USER</dc:creator>
  <cp:lastModifiedBy>user</cp:lastModifiedBy>
  <cp:revision>2</cp:revision>
  <cp:lastPrinted>2014-08-26T03:13:00Z</cp:lastPrinted>
  <dcterms:created xsi:type="dcterms:W3CDTF">2024-11-14T01:26:00Z</dcterms:created>
  <dcterms:modified xsi:type="dcterms:W3CDTF">2024-11-14T01:26:00Z</dcterms:modified>
</cp:coreProperties>
</file>